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15" w:rsidRPr="00D00215" w:rsidRDefault="00D00215" w:rsidP="00D00215">
      <w:pPr>
        <w:jc w:val="center"/>
        <w:rPr>
          <w:rFonts w:ascii="Times New Roman" w:hAnsi="Times New Roman"/>
          <w:b/>
          <w:sz w:val="28"/>
          <w:szCs w:val="28"/>
        </w:rPr>
      </w:pPr>
      <w:r w:rsidRPr="00D00215">
        <w:rPr>
          <w:rFonts w:ascii="Times New Roman" w:hAnsi="Times New Roman"/>
          <w:b/>
          <w:sz w:val="28"/>
          <w:szCs w:val="28"/>
        </w:rPr>
        <w:t>Вопросы к экзаменационной работе по УП. Экономика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 1. Зарождение и развитие экономики как науки.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2. Предмет и методы экономической науки.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3. Этапы развития экономической науки. Современные экономические школы.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 4. Функции экономики.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5. Экономическая наука и ее разделы.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 6. Общественное воспроизводство, его фазы.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 7. Экономические ресурсы. Ограниченность ресурсов. Производственные возможности.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8. Производство, факторы производства.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9. Экономические системы: традиционная, командно-административная, рыночная. 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10. Модели экономических систем.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11. Сущность и условия возникновения рынка.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12. Виды рынка.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13. Функции рынка.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14. Спрос. Закон спроса. Кривая спроса. Эластичность спроса.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15. Предложение. Закон предложения. Кривая предложения. Эластичность предложения.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16. Рыночное равновесие.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17. Экономика фирмы. 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18. Бухгалтерские и экономические затраты и прибыль.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19. Роль государства в экономике;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>20. Основные макроэкономические регуляторы.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 21. Основные макроэкономические показатели национальной экономики: ВВП, ВНП, ЧНП, НД. Личный доход. 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22. Вклад здравоохранения в развитие национальной экономики.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 23. Экономические циклы. Фазы экономического цикла. Виды циклов.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24. Экономический кризис: понятие, причины, социально-экономические последствия.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25. Экономический рост. Модели роста.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26. Предмет и метод экономики здравоохранения.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27. Здравоохранение в системе рыночных отношений.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28. Экономические ресурсы здравоохранения.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29. Методология ценообразования в здравоохранении.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30. Методы и </w:t>
      </w:r>
      <w:proofErr w:type="spellStart"/>
      <w:r w:rsidRPr="00D00215">
        <w:rPr>
          <w:rFonts w:ascii="Times New Roman" w:hAnsi="Times New Roman"/>
          <w:sz w:val="28"/>
          <w:szCs w:val="28"/>
        </w:rPr>
        <w:t>расчѐты</w:t>
      </w:r>
      <w:proofErr w:type="spellEnd"/>
      <w:r w:rsidRPr="00D00215">
        <w:rPr>
          <w:rFonts w:ascii="Times New Roman" w:hAnsi="Times New Roman"/>
          <w:sz w:val="28"/>
          <w:szCs w:val="28"/>
        </w:rPr>
        <w:t xml:space="preserve"> цен на медицинские услуги.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31. Основные положения по определению стоимости медицинских услуг. 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32. Экономический анализ эффективности использования ресурсов медицинской организации.  33. Анализ использования основных средств медицинской организации.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34. Оплата труда медицинских работников. Анализ труда и заработной платы.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35. Концепция развития экономики здравоохранения до 2020 г.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lastRenderedPageBreak/>
        <w:t xml:space="preserve">36. Модели организации здравоохранения.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37. Стратегия развития системы здравоохранения Ставропольского края до 2020 г.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 38. Система финансирования здравоохранения.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. Одноканальная система финансирования.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40. Опыт пилотных проектов финансирования медицинских учреждений.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41. Экономические аспекты организации платных медицинских услуг.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42. Формы и виды предпринимательской деятельности.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. Правовые основы предпринимательской деятельности в здравоохранении.  </w:t>
      </w:r>
    </w:p>
    <w:p w:rsidR="00D00215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44. Основные источники и показатели деятельности медицинских организаций.  </w:t>
      </w:r>
    </w:p>
    <w:p w:rsidR="00D324D6" w:rsidRPr="00D00215" w:rsidRDefault="00D00215" w:rsidP="00D002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15">
        <w:rPr>
          <w:rFonts w:ascii="Times New Roman" w:hAnsi="Times New Roman"/>
          <w:sz w:val="28"/>
          <w:szCs w:val="28"/>
        </w:rPr>
        <w:t xml:space="preserve">45. Предпринимательская культура.  </w:t>
      </w:r>
    </w:p>
    <w:sectPr w:rsidR="00D324D6" w:rsidRPr="00D0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0215"/>
    <w:rsid w:val="004D2E9C"/>
    <w:rsid w:val="00653E5B"/>
    <w:rsid w:val="00656398"/>
    <w:rsid w:val="00667874"/>
    <w:rsid w:val="008E283B"/>
    <w:rsid w:val="00B05E3F"/>
    <w:rsid w:val="00C734F1"/>
    <w:rsid w:val="00D00215"/>
    <w:rsid w:val="00D324D6"/>
    <w:rsid w:val="00E44494"/>
    <w:rsid w:val="00E6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Сетлана Петрова</dc:creator>
  <cp:keywords/>
  <cp:lastModifiedBy>Колледж</cp:lastModifiedBy>
  <cp:revision>2</cp:revision>
  <dcterms:created xsi:type="dcterms:W3CDTF">2018-03-26T05:42:00Z</dcterms:created>
  <dcterms:modified xsi:type="dcterms:W3CDTF">2018-03-26T05:42:00Z</dcterms:modified>
</cp:coreProperties>
</file>