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88" w:rsidRPr="003F7A88" w:rsidRDefault="003F7A88" w:rsidP="003F7A88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Вопросы для подготовки к экзамену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по «И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стории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»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для</w:t>
      </w:r>
    </w:p>
    <w:p w:rsidR="003F7A88" w:rsidRPr="003F7A88" w:rsidRDefault="003232CB" w:rsidP="003F7A88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группы ОУ-18</w:t>
      </w:r>
      <w:r w:rsidR="003F7A88"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1з (заочное отделение)</w:t>
      </w:r>
      <w:r w:rsid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3F7A88" w:rsidRPr="003F7A88" w:rsidRDefault="003F7A88" w:rsidP="003F7A88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на пороге ХХ</w:t>
      </w:r>
      <w:r w:rsidRPr="003F7A8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века. Российская история как часть мировой и европейской истории. Закономерности и особенности новейшей истории России. Опасность фальсификации прошлого России в современных условиях.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Второй мировой войны. Основные черты международного развития во второй половине XX века</w:t>
      </w: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мирное урегулирование и начало "холодной войны"</w:t>
      </w:r>
      <w:bookmarkStart w:id="0" w:name="_GoBack"/>
      <w:bookmarkEnd w:id="0"/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«Холодная война»: причины, ход, итоги.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Периоды 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"холодной войны": противостояние и сотрудничество.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  <w:t>Страны Западной Европы и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и политическое развитие стран Запада во второй половине XX века. 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Установление коммунистических режимов в государствах Восточной Европы.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Бархатные революции в Восточной Европе.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Ликвидация коммунистических режимов в восточно-европейском регионе на рубеже 80-90х годов.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Азии, Африки и Латинской Америки во второй половине XX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Деколонизации Азии и Африки в период "холодной войны".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Противоречивость и неоднозначность процессов глобализации. Участие РФ в процессах глобализации.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Мировое сообщество.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Основные тенденции развития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Глобализация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Глобализм и антиглобализм. Проблемы окружающей среды.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развития ведущих стран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экономической, пол., культурной жизни развивающихся стран мира в к. ХX –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Страны третьего мира. Успехи и трудности развития.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Особенности развития стран с переходной экономикой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организации, их роль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Виды международных организаций в современном мире, их деятельность.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деятельности и роль ООН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и роль НАТО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экономические организации современного мира.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Мировая культура. Глобализация. Мировая культура во второй половине XX – начале XXI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в XXI веке. Место России в международных отношениях.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Особенности экономического и политического развития СССР к 1980-м годам ХХ в. Обострение кризисных явлений в жизни страны.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Причины реформ М.С. Горбачева.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Первый этап реформ М.С. Горбачева: ускорение экономического развития. Причины неудач.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Второй этап реформ М.С. Горбачева: реформирование политической системы.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ее этапы, проблемы и трудности перестройки, отношение к перестройке.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Экономические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итоги и последствия.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num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Демократизация и гласность. Развитие политического плюрализма в СССР.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Крах политики перестройки: причины и последствия.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Национальная политика. Национальные конфликты 1990-х гг.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Локальные национальные конфликты на пространстве бывшего СССР в 1990-е гг.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Обострение межнациональных отношений в СССР. «Парад суверенитетов».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Попытка государственного переворота в августе 1991 г. Распад СССР и образование СНГ.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Перестройка и новое политическое мышление.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Новый внешнеполитический курс страны в середине 1980 – нач. 1990-х гг. Деятельность М.С. Горбачева.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СССР в системе международных отношений. Окончание «холодной войны».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Суверенная Россия: программа экономических реформ.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Реформы в экономике России. Деятельность Е.Т. Гайдара.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Политические реформы в России под руководством Б.Н. Ельцина.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эконом. реформ в России к 2000 г. Экономические и пол. трудности общества при переходе к рыночной экономике.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осени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Общественно-политическая жизнь России в первой половине 1990-х гг. Конституция РФ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1993 года. Основы конституционного строя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об основных правах и обязанностях граждан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Общественно-политическая жизнь России во второй половине 1990-х гг.   Чеченская война.   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Президент В.В. Путин. Сохранение целостности России, укрепление государственности, гражданского согласия.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направления во внешней политике РФ в конце XX начале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на Украине и воссоединение Крыма с Россией.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Деятельность В.В. Путина. Россия и современный мир.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Место России в международных отношениях на современном этапе.</w:t>
      </w:r>
    </w:p>
    <w:p w:rsidR="003F7A88" w:rsidRDefault="003F7A88" w:rsidP="00743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7F4" w:rsidRDefault="004F57F4"/>
    <w:sectPr w:rsidR="004F57F4" w:rsidSect="00B6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289"/>
    <w:multiLevelType w:val="multilevel"/>
    <w:tmpl w:val="653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E3FD4"/>
    <w:multiLevelType w:val="multilevel"/>
    <w:tmpl w:val="B6F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1FDD"/>
    <w:multiLevelType w:val="multilevel"/>
    <w:tmpl w:val="471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A61A6"/>
    <w:multiLevelType w:val="hybridMultilevel"/>
    <w:tmpl w:val="2410ED88"/>
    <w:lvl w:ilvl="0" w:tplc="963638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B0E54"/>
    <w:multiLevelType w:val="multilevel"/>
    <w:tmpl w:val="D34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A1"/>
    <w:rsid w:val="000B7F0B"/>
    <w:rsid w:val="003232CB"/>
    <w:rsid w:val="003F7A88"/>
    <w:rsid w:val="004D6BE8"/>
    <w:rsid w:val="004F57F4"/>
    <w:rsid w:val="00563F04"/>
    <w:rsid w:val="00626BA1"/>
    <w:rsid w:val="006F6063"/>
    <w:rsid w:val="007217B2"/>
    <w:rsid w:val="0074344F"/>
    <w:rsid w:val="009F7FE2"/>
    <w:rsid w:val="00B65414"/>
    <w:rsid w:val="00B734DA"/>
    <w:rsid w:val="00D670A6"/>
    <w:rsid w:val="00EF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2019-01-29T05:48:00Z</dcterms:created>
  <dcterms:modified xsi:type="dcterms:W3CDTF">2019-01-29T05:48:00Z</dcterms:modified>
</cp:coreProperties>
</file>