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E4D" w:rsidRPr="00B70F20" w:rsidRDefault="004D6E4D" w:rsidP="0066466C">
      <w:pPr>
        <w:jc w:val="center"/>
        <w:rPr>
          <w:b/>
          <w:bCs/>
          <w:caps/>
        </w:rPr>
      </w:pPr>
      <w:r w:rsidRPr="00B70F20">
        <w:rPr>
          <w:b/>
          <w:bCs/>
          <w:caps/>
        </w:rPr>
        <w:t>УПРАВЛЕНИЕ образования и науки</w:t>
      </w:r>
    </w:p>
    <w:p w:rsidR="004D6E4D" w:rsidRPr="00B70F20" w:rsidRDefault="004D6E4D" w:rsidP="0066466C">
      <w:pPr>
        <w:jc w:val="center"/>
        <w:rPr>
          <w:b/>
          <w:bCs/>
          <w:caps/>
        </w:rPr>
      </w:pPr>
      <w:r w:rsidRPr="00B70F20">
        <w:rPr>
          <w:b/>
          <w:bCs/>
          <w:caps/>
        </w:rPr>
        <w:t>ЛИПЕЦКОЙ области</w:t>
      </w:r>
    </w:p>
    <w:p w:rsidR="004D6E4D" w:rsidRPr="00B70F20" w:rsidRDefault="004D6E4D" w:rsidP="0066466C">
      <w:pPr>
        <w:jc w:val="center"/>
        <w:rPr>
          <w:b/>
          <w:bCs/>
          <w:caps/>
        </w:rPr>
      </w:pPr>
    </w:p>
    <w:p w:rsidR="004D6E4D" w:rsidRPr="00B70F20" w:rsidRDefault="00C029DD" w:rsidP="0066466C">
      <w:pPr>
        <w:jc w:val="center"/>
        <w:rPr>
          <w:b/>
          <w:bCs/>
          <w:caps/>
        </w:rPr>
      </w:pPr>
      <w:r>
        <w:rPr>
          <w:b/>
          <w:bCs/>
          <w:caps/>
        </w:rPr>
        <w:t>Го</w:t>
      </w:r>
      <w:r w:rsidR="004D6E4D" w:rsidRPr="00B70F20">
        <w:rPr>
          <w:b/>
          <w:bCs/>
          <w:caps/>
        </w:rPr>
        <w:t>Б</w:t>
      </w:r>
      <w:r w:rsidR="00DE7A35" w:rsidRPr="00B70F20">
        <w:rPr>
          <w:b/>
          <w:bCs/>
          <w:caps/>
        </w:rPr>
        <w:t>П</w:t>
      </w:r>
      <w:r w:rsidR="004D6E4D" w:rsidRPr="00B70F20">
        <w:rPr>
          <w:b/>
          <w:bCs/>
          <w:caps/>
        </w:rPr>
        <w:t xml:space="preserve">ОУ </w:t>
      </w:r>
      <w:r w:rsidR="00DE7A35">
        <w:rPr>
          <w:b/>
          <w:bCs/>
          <w:caps/>
        </w:rPr>
        <w:t xml:space="preserve"> «</w:t>
      </w:r>
      <w:r w:rsidR="004D6E4D" w:rsidRPr="00B70F20">
        <w:rPr>
          <w:b/>
          <w:bCs/>
          <w:caps/>
        </w:rPr>
        <w:t>ГРЯЗИНСКИЙ ТЕХНИЧЕСКИЙ колледж</w:t>
      </w:r>
      <w:r w:rsidR="00DE7A35">
        <w:rPr>
          <w:b/>
          <w:bCs/>
          <w:caps/>
        </w:rPr>
        <w:t>»</w:t>
      </w:r>
    </w:p>
    <w:p w:rsidR="004D6E4D" w:rsidRPr="00B70F20" w:rsidRDefault="004D6E4D" w:rsidP="0066466C">
      <w:pPr>
        <w:jc w:val="center"/>
      </w:pPr>
    </w:p>
    <w:p w:rsidR="004D6E4D" w:rsidRPr="00B70F20" w:rsidRDefault="004D6E4D" w:rsidP="004D6E4D">
      <w:pPr>
        <w:jc w:val="right"/>
        <w:rPr>
          <w:b/>
          <w:bCs/>
        </w:rPr>
      </w:pPr>
      <w:r w:rsidRPr="00B70F20">
        <w:rPr>
          <w:noProof/>
        </w:rPr>
        <w:pict>
          <v:line id="Прямая соединительная линия 4" o:spid="_x0000_s1468" style="position:absolute;left:0;text-align:left;z-index:251657728;visibility:visible" from="-9.4pt,3.55pt" to="484.9pt,3.55pt" strokeweight="2.25pt"/>
        </w:pict>
      </w:r>
    </w:p>
    <w:p w:rsidR="004D6E4D" w:rsidRPr="004D44C6" w:rsidRDefault="00A70FDF" w:rsidP="004D6E4D">
      <w:pPr>
        <w:jc w:val="right"/>
        <w:rPr>
          <w:b/>
          <w:bCs/>
          <w:sz w:val="28"/>
          <w:szCs w:val="28"/>
        </w:rPr>
      </w:pPr>
      <w:r w:rsidRPr="004D44C6">
        <w:rPr>
          <w:b/>
          <w:bCs/>
          <w:sz w:val="28"/>
          <w:szCs w:val="28"/>
        </w:rPr>
        <w:t>О.Е.Гниткив</w:t>
      </w:r>
    </w:p>
    <w:p w:rsidR="004D6E4D" w:rsidRPr="00B70F20" w:rsidRDefault="004D6E4D" w:rsidP="004D6E4D">
      <w:pPr>
        <w:rPr>
          <w:b/>
          <w:bCs/>
          <w:highlight w:val="cyan"/>
        </w:rPr>
      </w:pPr>
    </w:p>
    <w:p w:rsidR="004D6E4D" w:rsidRPr="00B70F20" w:rsidRDefault="004D6E4D" w:rsidP="004D6E4D">
      <w:pPr>
        <w:rPr>
          <w:b/>
          <w:bCs/>
          <w:highlight w:val="cyan"/>
        </w:rPr>
      </w:pPr>
    </w:p>
    <w:p w:rsidR="004D6E4D" w:rsidRPr="00B70F20" w:rsidRDefault="004D6E4D" w:rsidP="004D6E4D">
      <w:pPr>
        <w:rPr>
          <w:b/>
          <w:bCs/>
          <w:highlight w:val="cyan"/>
        </w:rPr>
      </w:pPr>
    </w:p>
    <w:p w:rsidR="004D6E4D" w:rsidRPr="00B70F20" w:rsidRDefault="004D6E4D" w:rsidP="004D6E4D">
      <w:pPr>
        <w:rPr>
          <w:b/>
          <w:bCs/>
          <w:highlight w:val="cyan"/>
        </w:rPr>
      </w:pPr>
    </w:p>
    <w:p w:rsidR="004D6E4D" w:rsidRPr="00B70F20" w:rsidRDefault="004D6E4D" w:rsidP="004D6E4D">
      <w:pPr>
        <w:rPr>
          <w:b/>
          <w:bCs/>
          <w:highlight w:val="cyan"/>
        </w:rPr>
      </w:pPr>
    </w:p>
    <w:p w:rsidR="004D6E4D" w:rsidRPr="00B70F20" w:rsidRDefault="004D6E4D" w:rsidP="004D6E4D">
      <w:pPr>
        <w:rPr>
          <w:b/>
          <w:bCs/>
          <w:highlight w:val="cyan"/>
        </w:rPr>
      </w:pPr>
    </w:p>
    <w:p w:rsidR="004D6E4D" w:rsidRPr="00B70F20" w:rsidRDefault="004D6E4D" w:rsidP="004D6E4D">
      <w:pPr>
        <w:rPr>
          <w:b/>
          <w:bCs/>
          <w:highlight w:val="cyan"/>
        </w:rPr>
      </w:pPr>
    </w:p>
    <w:p w:rsidR="004D6E4D" w:rsidRPr="00B70F20" w:rsidRDefault="004D6E4D" w:rsidP="004D6E4D">
      <w:pPr>
        <w:rPr>
          <w:b/>
          <w:bCs/>
          <w:highlight w:val="cyan"/>
        </w:rPr>
      </w:pPr>
    </w:p>
    <w:p w:rsidR="004D6E4D" w:rsidRPr="00B70F20" w:rsidRDefault="004D6E4D" w:rsidP="00BA3098">
      <w:pPr>
        <w:jc w:val="center"/>
        <w:rPr>
          <w:b/>
          <w:bCs/>
          <w:sz w:val="36"/>
          <w:szCs w:val="28"/>
        </w:rPr>
      </w:pPr>
      <w:r w:rsidRPr="00B70F20">
        <w:rPr>
          <w:b/>
          <w:bCs/>
          <w:sz w:val="36"/>
          <w:szCs w:val="28"/>
        </w:rPr>
        <w:t>УЧЕБНО-МЕТОДИЧЕСКИЙ КОМПЛЕКС</w:t>
      </w:r>
    </w:p>
    <w:p w:rsidR="004D6E4D" w:rsidRPr="00B70F20" w:rsidRDefault="004D6E4D" w:rsidP="00BA3098">
      <w:pPr>
        <w:jc w:val="center"/>
        <w:rPr>
          <w:b/>
          <w:bCs/>
          <w:sz w:val="36"/>
          <w:szCs w:val="28"/>
        </w:rPr>
      </w:pPr>
    </w:p>
    <w:p w:rsidR="004D6E4D" w:rsidRPr="00B70F20" w:rsidRDefault="004D6E4D" w:rsidP="00BA3098">
      <w:pPr>
        <w:jc w:val="center"/>
        <w:rPr>
          <w:b/>
          <w:bCs/>
          <w:sz w:val="36"/>
          <w:szCs w:val="28"/>
        </w:rPr>
      </w:pPr>
      <w:r w:rsidRPr="00B70F20">
        <w:rPr>
          <w:b/>
          <w:bCs/>
          <w:sz w:val="36"/>
          <w:szCs w:val="28"/>
        </w:rPr>
        <w:t>ПО ДИСЦИПЛИНЕ</w:t>
      </w:r>
    </w:p>
    <w:p w:rsidR="004D6E4D" w:rsidRPr="00B70F20" w:rsidRDefault="004D6E4D" w:rsidP="00BA3098">
      <w:pPr>
        <w:jc w:val="center"/>
        <w:rPr>
          <w:b/>
          <w:bCs/>
          <w:sz w:val="36"/>
          <w:szCs w:val="28"/>
        </w:rPr>
      </w:pPr>
    </w:p>
    <w:p w:rsidR="004D6E4D" w:rsidRPr="00B70F20" w:rsidRDefault="00566735" w:rsidP="00BA3098">
      <w:pPr>
        <w:jc w:val="center"/>
        <w:rPr>
          <w:sz w:val="28"/>
          <w:szCs w:val="28"/>
        </w:rPr>
      </w:pPr>
      <w:r>
        <w:rPr>
          <w:b/>
          <w:bCs/>
          <w:sz w:val="36"/>
          <w:szCs w:val="28"/>
        </w:rPr>
        <w:t>ОХРАНА ТРУДА</w:t>
      </w:r>
    </w:p>
    <w:p w:rsidR="004D6E4D" w:rsidRPr="00B70F20" w:rsidRDefault="004D6E4D" w:rsidP="004D6E4D">
      <w:pPr>
        <w:spacing w:before="120"/>
        <w:jc w:val="center"/>
        <w:rPr>
          <w:b/>
          <w:bCs/>
          <w:sz w:val="36"/>
          <w:szCs w:val="28"/>
        </w:rPr>
      </w:pPr>
    </w:p>
    <w:p w:rsidR="004D6E4D" w:rsidRPr="00B70F20" w:rsidRDefault="004D6E4D" w:rsidP="004D6E4D">
      <w:pPr>
        <w:jc w:val="center"/>
        <w:rPr>
          <w:b/>
          <w:bCs/>
          <w:i/>
          <w:iCs/>
          <w:sz w:val="28"/>
          <w:szCs w:val="28"/>
        </w:rPr>
      </w:pPr>
    </w:p>
    <w:p w:rsidR="004D6E4D" w:rsidRPr="00DE7A35" w:rsidRDefault="00C54AF4" w:rsidP="004D6E4D">
      <w:pPr>
        <w:ind w:firstLine="709"/>
        <w:jc w:val="center"/>
        <w:rPr>
          <w:color w:val="FF0000"/>
          <w:sz w:val="28"/>
          <w:szCs w:val="28"/>
        </w:rPr>
      </w:pPr>
      <w:r>
        <w:rPr>
          <w:b/>
          <w:bCs/>
          <w:i/>
          <w:iCs/>
          <w:sz w:val="28"/>
          <w:szCs w:val="28"/>
        </w:rPr>
        <w:t xml:space="preserve"> </w:t>
      </w:r>
    </w:p>
    <w:p w:rsidR="004D6E4D" w:rsidRPr="00B70F20" w:rsidRDefault="004D6E4D" w:rsidP="004D6E4D">
      <w:pPr>
        <w:ind w:firstLine="709"/>
        <w:jc w:val="center"/>
        <w:rPr>
          <w:sz w:val="28"/>
          <w:szCs w:val="28"/>
        </w:rPr>
      </w:pPr>
    </w:p>
    <w:p w:rsidR="004D6E4D" w:rsidRPr="00B70F20" w:rsidRDefault="004D6E4D" w:rsidP="004D6E4D">
      <w:pPr>
        <w:jc w:val="center"/>
        <w:rPr>
          <w:b/>
          <w:bCs/>
          <w:i/>
          <w:iCs/>
          <w:sz w:val="28"/>
          <w:szCs w:val="28"/>
        </w:rPr>
      </w:pPr>
    </w:p>
    <w:p w:rsidR="004D6E4D" w:rsidRPr="00B70F20" w:rsidRDefault="004D6E4D" w:rsidP="004D6E4D">
      <w:pPr>
        <w:jc w:val="center"/>
        <w:rPr>
          <w:b/>
          <w:bCs/>
          <w:i/>
          <w:iCs/>
          <w:sz w:val="28"/>
          <w:szCs w:val="28"/>
        </w:rPr>
      </w:pPr>
    </w:p>
    <w:p w:rsidR="004D6E4D" w:rsidRDefault="004D6E4D" w:rsidP="004D6E4D">
      <w:pPr>
        <w:jc w:val="center"/>
        <w:rPr>
          <w:b/>
          <w:bCs/>
          <w:sz w:val="28"/>
          <w:szCs w:val="28"/>
        </w:rPr>
      </w:pPr>
      <w:r w:rsidRPr="00B70F20">
        <w:rPr>
          <w:b/>
          <w:bCs/>
          <w:sz w:val="28"/>
          <w:szCs w:val="28"/>
        </w:rPr>
        <w:t xml:space="preserve">ДЛЯ СТУДЕНТОВ </w:t>
      </w:r>
      <w:r>
        <w:rPr>
          <w:b/>
          <w:bCs/>
          <w:sz w:val="28"/>
          <w:szCs w:val="28"/>
        </w:rPr>
        <w:t>ЗАОЧНОЙ</w:t>
      </w:r>
      <w:r w:rsidRPr="00B70F20">
        <w:rPr>
          <w:b/>
          <w:bCs/>
          <w:sz w:val="28"/>
          <w:szCs w:val="28"/>
        </w:rPr>
        <w:t xml:space="preserve"> ФОРМЫ ОБУЧЕНИЯ</w:t>
      </w:r>
    </w:p>
    <w:p w:rsidR="004D6E4D" w:rsidRPr="00B70F20" w:rsidRDefault="004D6E4D" w:rsidP="004D6E4D">
      <w:pPr>
        <w:jc w:val="both"/>
        <w:rPr>
          <w:b/>
          <w:bCs/>
          <w:caps/>
          <w:sz w:val="28"/>
          <w:szCs w:val="28"/>
          <w:highlight w:val="cyan"/>
        </w:rPr>
      </w:pPr>
    </w:p>
    <w:p w:rsidR="004D6E4D" w:rsidRPr="00B70F20" w:rsidRDefault="004D6E4D" w:rsidP="004D6E4D">
      <w:pPr>
        <w:jc w:val="both"/>
        <w:rPr>
          <w:b/>
          <w:bCs/>
          <w:sz w:val="28"/>
          <w:szCs w:val="28"/>
          <w:highlight w:val="cyan"/>
        </w:rPr>
      </w:pPr>
    </w:p>
    <w:p w:rsidR="00182918" w:rsidRPr="00182918" w:rsidRDefault="004D44C6" w:rsidP="00182918">
      <w:pPr>
        <w:jc w:val="center"/>
        <w:rPr>
          <w:b/>
          <w:bCs/>
          <w:sz w:val="28"/>
          <w:szCs w:val="28"/>
        </w:rPr>
      </w:pPr>
      <w:bookmarkStart w:id="0" w:name="_GoBack"/>
      <w:bookmarkEnd w:id="0"/>
      <w:r w:rsidRPr="008948C9">
        <w:rPr>
          <w:b/>
          <w:bCs/>
          <w:sz w:val="28"/>
          <w:szCs w:val="28"/>
        </w:rPr>
        <w:t>по специальност</w:t>
      </w:r>
      <w:r w:rsidR="00182918">
        <w:rPr>
          <w:b/>
          <w:bCs/>
          <w:sz w:val="28"/>
          <w:szCs w:val="28"/>
        </w:rPr>
        <w:t xml:space="preserve">и  </w:t>
      </w:r>
      <w:r w:rsidR="00FC32EA" w:rsidRPr="008948C9">
        <w:rPr>
          <w:b/>
          <w:sz w:val="28"/>
          <w:szCs w:val="28"/>
        </w:rPr>
        <w:t>23.02.0</w:t>
      </w:r>
      <w:r w:rsidR="00895594">
        <w:rPr>
          <w:b/>
          <w:sz w:val="28"/>
          <w:szCs w:val="28"/>
        </w:rPr>
        <w:t>1</w:t>
      </w:r>
    </w:p>
    <w:p w:rsidR="004D6E4D" w:rsidRDefault="00182918" w:rsidP="00182918">
      <w:pPr>
        <w:rPr>
          <w:b/>
          <w:sz w:val="28"/>
          <w:szCs w:val="28"/>
        </w:rPr>
      </w:pPr>
      <w:r>
        <w:rPr>
          <w:b/>
          <w:sz w:val="28"/>
          <w:szCs w:val="28"/>
        </w:rPr>
        <w:t xml:space="preserve"> </w:t>
      </w:r>
      <w:r w:rsidR="00FC32EA" w:rsidRPr="008948C9">
        <w:rPr>
          <w:b/>
          <w:sz w:val="28"/>
          <w:szCs w:val="28"/>
        </w:rPr>
        <w:t xml:space="preserve"> «</w:t>
      </w:r>
      <w:r w:rsidR="00895594">
        <w:rPr>
          <w:b/>
          <w:sz w:val="28"/>
          <w:szCs w:val="28"/>
        </w:rPr>
        <w:t>Организация перевозок и управление на</w:t>
      </w:r>
      <w:r w:rsidR="008948C9" w:rsidRPr="008948C9">
        <w:rPr>
          <w:b/>
          <w:sz w:val="28"/>
          <w:szCs w:val="28"/>
        </w:rPr>
        <w:t xml:space="preserve"> транспорт</w:t>
      </w:r>
      <w:r w:rsidR="00895594">
        <w:rPr>
          <w:b/>
          <w:sz w:val="28"/>
          <w:szCs w:val="28"/>
        </w:rPr>
        <w:t>е (автомобильном)</w:t>
      </w:r>
      <w:r w:rsidR="00FC32EA" w:rsidRPr="008948C9">
        <w:rPr>
          <w:b/>
          <w:sz w:val="28"/>
          <w:szCs w:val="28"/>
        </w:rPr>
        <w:t>»</w:t>
      </w:r>
      <w:r>
        <w:rPr>
          <w:b/>
          <w:sz w:val="28"/>
          <w:szCs w:val="28"/>
        </w:rPr>
        <w:t xml:space="preserve"> </w:t>
      </w:r>
    </w:p>
    <w:p w:rsidR="00F53D3D" w:rsidRPr="00F53D3D" w:rsidRDefault="00182918" w:rsidP="00F53D3D">
      <w:pPr>
        <w:rPr>
          <w:b/>
          <w:sz w:val="28"/>
          <w:szCs w:val="28"/>
        </w:rPr>
      </w:pPr>
      <w:r>
        <w:rPr>
          <w:b/>
          <w:sz w:val="28"/>
          <w:szCs w:val="28"/>
        </w:rPr>
        <w:t xml:space="preserve"> </w:t>
      </w:r>
    </w:p>
    <w:p w:rsidR="00F53D3D" w:rsidRDefault="00F53D3D" w:rsidP="00F53D3D">
      <w:pPr>
        <w:rPr>
          <w:b/>
          <w:sz w:val="28"/>
          <w:szCs w:val="28"/>
        </w:rPr>
      </w:pPr>
    </w:p>
    <w:p w:rsidR="00F53D3D" w:rsidRPr="00F53D3D" w:rsidRDefault="00F53D3D" w:rsidP="00F53D3D">
      <w:pPr>
        <w:jc w:val="center"/>
        <w:rPr>
          <w:b/>
          <w:sz w:val="28"/>
          <w:szCs w:val="28"/>
        </w:rPr>
      </w:pPr>
    </w:p>
    <w:p w:rsidR="004D6E4D" w:rsidRPr="008948C9" w:rsidRDefault="004D6E4D" w:rsidP="004D6E4D">
      <w:pPr>
        <w:jc w:val="both"/>
        <w:rPr>
          <w:b/>
          <w:bCs/>
          <w:sz w:val="28"/>
          <w:szCs w:val="28"/>
          <w:highlight w:val="cyan"/>
        </w:rPr>
      </w:pPr>
    </w:p>
    <w:p w:rsidR="004D6E4D" w:rsidRPr="00B70F20" w:rsidRDefault="004D6E4D" w:rsidP="004D6E4D">
      <w:pPr>
        <w:jc w:val="both"/>
        <w:rPr>
          <w:b/>
          <w:bCs/>
          <w:sz w:val="28"/>
          <w:szCs w:val="28"/>
          <w:highlight w:val="cyan"/>
        </w:rPr>
      </w:pPr>
    </w:p>
    <w:p w:rsidR="004D6E4D" w:rsidRPr="00B70F20" w:rsidRDefault="004D6E4D" w:rsidP="004D6E4D">
      <w:pPr>
        <w:jc w:val="both"/>
        <w:rPr>
          <w:b/>
          <w:bCs/>
          <w:sz w:val="28"/>
          <w:szCs w:val="28"/>
          <w:highlight w:val="cyan"/>
        </w:rPr>
      </w:pPr>
    </w:p>
    <w:p w:rsidR="004D6E4D" w:rsidRPr="00B70F20" w:rsidRDefault="004D6E4D" w:rsidP="004D6E4D">
      <w:pPr>
        <w:jc w:val="both"/>
        <w:rPr>
          <w:b/>
          <w:bCs/>
          <w:sz w:val="28"/>
          <w:szCs w:val="28"/>
          <w:highlight w:val="cyan"/>
        </w:rPr>
      </w:pPr>
    </w:p>
    <w:p w:rsidR="004D6E4D" w:rsidRDefault="004D6E4D" w:rsidP="004D6E4D">
      <w:pPr>
        <w:jc w:val="both"/>
        <w:rPr>
          <w:b/>
          <w:bCs/>
          <w:sz w:val="28"/>
          <w:szCs w:val="28"/>
          <w:highlight w:val="cyan"/>
        </w:rPr>
      </w:pPr>
    </w:p>
    <w:p w:rsidR="00C54AF4" w:rsidRDefault="00C54AF4" w:rsidP="004D6E4D">
      <w:pPr>
        <w:jc w:val="both"/>
        <w:rPr>
          <w:b/>
          <w:bCs/>
          <w:sz w:val="28"/>
          <w:szCs w:val="28"/>
          <w:highlight w:val="cyan"/>
        </w:rPr>
      </w:pPr>
    </w:p>
    <w:p w:rsidR="00C54AF4" w:rsidRDefault="00C54AF4" w:rsidP="004D6E4D">
      <w:pPr>
        <w:jc w:val="both"/>
        <w:rPr>
          <w:b/>
          <w:bCs/>
          <w:sz w:val="28"/>
          <w:szCs w:val="28"/>
          <w:highlight w:val="cyan"/>
        </w:rPr>
      </w:pPr>
    </w:p>
    <w:p w:rsidR="00C54AF4" w:rsidRDefault="00C54AF4" w:rsidP="004D6E4D">
      <w:pPr>
        <w:jc w:val="both"/>
        <w:rPr>
          <w:b/>
          <w:bCs/>
          <w:sz w:val="28"/>
          <w:szCs w:val="28"/>
          <w:highlight w:val="cyan"/>
        </w:rPr>
      </w:pPr>
    </w:p>
    <w:p w:rsidR="00C54AF4" w:rsidRDefault="00C54AF4" w:rsidP="004D6E4D">
      <w:pPr>
        <w:jc w:val="both"/>
        <w:rPr>
          <w:b/>
          <w:bCs/>
          <w:sz w:val="28"/>
          <w:szCs w:val="28"/>
          <w:highlight w:val="cyan"/>
        </w:rPr>
      </w:pPr>
    </w:p>
    <w:p w:rsidR="004D6E4D" w:rsidRPr="00B70F20" w:rsidRDefault="004D6E4D" w:rsidP="004D6E4D">
      <w:pPr>
        <w:jc w:val="both"/>
        <w:rPr>
          <w:b/>
          <w:bCs/>
          <w:sz w:val="28"/>
          <w:szCs w:val="28"/>
          <w:highlight w:val="cyan"/>
        </w:rPr>
      </w:pPr>
    </w:p>
    <w:p w:rsidR="004D6E4D" w:rsidRPr="00B70F20" w:rsidRDefault="004D6E4D" w:rsidP="004D6E4D">
      <w:pPr>
        <w:jc w:val="both"/>
        <w:rPr>
          <w:b/>
          <w:bCs/>
          <w:sz w:val="28"/>
          <w:szCs w:val="28"/>
          <w:highlight w:val="cyan"/>
        </w:rPr>
      </w:pPr>
    </w:p>
    <w:p w:rsidR="004D6E4D" w:rsidRPr="00B70F20" w:rsidRDefault="004D6E4D" w:rsidP="004D6E4D">
      <w:pPr>
        <w:jc w:val="center"/>
        <w:rPr>
          <w:b/>
          <w:bCs/>
          <w:sz w:val="28"/>
          <w:szCs w:val="28"/>
        </w:rPr>
      </w:pPr>
      <w:r w:rsidRPr="00B70F20">
        <w:rPr>
          <w:b/>
          <w:bCs/>
          <w:sz w:val="28"/>
          <w:szCs w:val="28"/>
        </w:rPr>
        <w:t>Грязи, 201</w:t>
      </w:r>
      <w:r w:rsidR="00845CC2">
        <w:rPr>
          <w:b/>
          <w:bCs/>
          <w:sz w:val="28"/>
          <w:szCs w:val="28"/>
        </w:rPr>
        <w:t>7</w:t>
      </w:r>
    </w:p>
    <w:p w:rsidR="004650B5" w:rsidRPr="00A83890" w:rsidRDefault="004D6E4D" w:rsidP="004D6E4D">
      <w:pPr>
        <w:spacing w:before="120" w:after="120"/>
        <w:rPr>
          <w:sz w:val="28"/>
          <w:szCs w:val="28"/>
        </w:rPr>
      </w:pPr>
      <w:r w:rsidRPr="00B70F20">
        <w:rPr>
          <w:b/>
          <w:bCs/>
          <w:sz w:val="28"/>
          <w:szCs w:val="28"/>
        </w:rPr>
        <w:br w:type="page"/>
      </w:r>
      <w:r w:rsidR="004650B5" w:rsidRPr="00A83890">
        <w:rPr>
          <w:sz w:val="28"/>
          <w:szCs w:val="28"/>
        </w:rPr>
        <w:lastRenderedPageBreak/>
        <w:t>Составитель:</w:t>
      </w:r>
      <w:r w:rsidR="004650B5" w:rsidRPr="00A83890">
        <w:rPr>
          <w:sz w:val="28"/>
          <w:szCs w:val="28"/>
        </w:rPr>
        <w:tab/>
        <w:t>О.</w:t>
      </w:r>
      <w:r w:rsidR="00A70FDF">
        <w:rPr>
          <w:sz w:val="28"/>
          <w:szCs w:val="28"/>
        </w:rPr>
        <w:t>Е</w:t>
      </w:r>
      <w:r w:rsidR="004650B5" w:rsidRPr="00A83890">
        <w:rPr>
          <w:sz w:val="28"/>
          <w:szCs w:val="28"/>
        </w:rPr>
        <w:t>. </w:t>
      </w:r>
      <w:r w:rsidR="00A70FDF">
        <w:rPr>
          <w:sz w:val="28"/>
          <w:szCs w:val="28"/>
        </w:rPr>
        <w:t>Гниткив</w:t>
      </w:r>
      <w:r w:rsidR="00D3160A">
        <w:rPr>
          <w:sz w:val="28"/>
          <w:szCs w:val="28"/>
        </w:rPr>
        <w:t xml:space="preserve"> </w:t>
      </w:r>
      <w:r w:rsidR="004650B5" w:rsidRPr="00A83890">
        <w:rPr>
          <w:sz w:val="28"/>
          <w:szCs w:val="28"/>
        </w:rPr>
        <w:t xml:space="preserve">– </w:t>
      </w:r>
      <w:r w:rsidR="004650B5" w:rsidRPr="00C54AF4">
        <w:rPr>
          <w:sz w:val="28"/>
          <w:szCs w:val="28"/>
        </w:rPr>
        <w:t xml:space="preserve">преподаватель </w:t>
      </w:r>
      <w:r w:rsidR="00A70FDF" w:rsidRPr="00C54AF4">
        <w:rPr>
          <w:sz w:val="28"/>
          <w:szCs w:val="28"/>
        </w:rPr>
        <w:t>профессиональной подготовки</w:t>
      </w:r>
      <w:r w:rsidR="004650B5" w:rsidRPr="00A83890">
        <w:rPr>
          <w:sz w:val="28"/>
          <w:szCs w:val="28"/>
        </w:rPr>
        <w:t xml:space="preserve"> Грязинского технического колледжа</w:t>
      </w:r>
    </w:p>
    <w:p w:rsidR="004650B5" w:rsidRPr="00A83890" w:rsidRDefault="004650B5" w:rsidP="00A83890">
      <w:pPr>
        <w:spacing w:before="120" w:after="120"/>
        <w:ind w:left="2124" w:hanging="2124"/>
        <w:jc w:val="both"/>
        <w:rPr>
          <w:sz w:val="28"/>
          <w:szCs w:val="28"/>
        </w:rPr>
      </w:pPr>
      <w:r w:rsidRPr="00A83890">
        <w:rPr>
          <w:sz w:val="28"/>
          <w:szCs w:val="28"/>
        </w:rPr>
        <w:t>Рецензент:</w:t>
      </w:r>
      <w:r w:rsidRPr="00A83890">
        <w:rPr>
          <w:sz w:val="28"/>
          <w:szCs w:val="28"/>
        </w:rPr>
        <w:tab/>
      </w:r>
      <w:r w:rsidR="00A70FDF">
        <w:rPr>
          <w:sz w:val="28"/>
          <w:szCs w:val="28"/>
        </w:rPr>
        <w:t xml:space="preserve"> </w:t>
      </w:r>
    </w:p>
    <w:p w:rsidR="004D6E4D" w:rsidRDefault="004D6E4D" w:rsidP="004650B5">
      <w:pPr>
        <w:spacing w:before="120" w:after="120"/>
        <w:jc w:val="center"/>
        <w:rPr>
          <w:b/>
          <w:sz w:val="28"/>
          <w:szCs w:val="28"/>
        </w:rPr>
      </w:pPr>
    </w:p>
    <w:tbl>
      <w:tblPr>
        <w:tblW w:w="5000" w:type="pct"/>
        <w:jc w:val="center"/>
        <w:tblLook w:val="01E0"/>
      </w:tblPr>
      <w:tblGrid>
        <w:gridCol w:w="4470"/>
        <w:gridCol w:w="2179"/>
        <w:gridCol w:w="4055"/>
      </w:tblGrid>
      <w:tr w:rsidR="004D6E4D" w:rsidRPr="000D3EAE" w:rsidTr="00DC1AF8">
        <w:trPr>
          <w:trHeight w:val="1489"/>
          <w:jc w:val="center"/>
        </w:trPr>
        <w:tc>
          <w:tcPr>
            <w:tcW w:w="2088" w:type="pct"/>
            <w:tcBorders>
              <w:bottom w:val="single" w:sz="4" w:space="0" w:color="auto"/>
            </w:tcBorders>
            <w:shd w:val="clear" w:color="auto" w:fill="auto"/>
          </w:tcPr>
          <w:p w:rsidR="004D6E4D" w:rsidRPr="000D3EAE" w:rsidRDefault="004D6E4D" w:rsidP="00DC1AF8">
            <w:pPr>
              <w:tabs>
                <w:tab w:val="left" w:pos="6612"/>
              </w:tabs>
              <w:rPr>
                <w:caps/>
              </w:rPr>
            </w:pPr>
            <w:r w:rsidRPr="000D3EAE">
              <w:rPr>
                <w:caps/>
              </w:rPr>
              <w:t>Одобрено</w:t>
            </w:r>
          </w:p>
          <w:p w:rsidR="004D6E4D" w:rsidRPr="000D3EAE" w:rsidRDefault="004D6E4D" w:rsidP="00DC1AF8">
            <w:pPr>
              <w:tabs>
                <w:tab w:val="left" w:pos="6612"/>
              </w:tabs>
              <w:rPr>
                <w:caps/>
              </w:rPr>
            </w:pPr>
            <w:r w:rsidRPr="000D3EAE">
              <w:t>Председатель цикловой комиссией</w:t>
            </w:r>
            <w:r>
              <w:t xml:space="preserve"> о</w:t>
            </w:r>
            <w:r w:rsidRPr="000D3EAE">
              <w:t>бщепрофессиональных дисци</w:t>
            </w:r>
            <w:r w:rsidRPr="000D3EAE">
              <w:t>п</w:t>
            </w:r>
            <w:r w:rsidRPr="000D3EAE">
              <w:t xml:space="preserve">лин </w:t>
            </w:r>
          </w:p>
        </w:tc>
        <w:tc>
          <w:tcPr>
            <w:tcW w:w="1018" w:type="pct"/>
            <w:shd w:val="clear" w:color="auto" w:fill="auto"/>
          </w:tcPr>
          <w:p w:rsidR="004D6E4D" w:rsidRPr="000D3EAE" w:rsidRDefault="004D6E4D" w:rsidP="00DC1AF8">
            <w:pPr>
              <w:tabs>
                <w:tab w:val="left" w:pos="6612"/>
              </w:tabs>
              <w:rPr>
                <w:caps/>
              </w:rPr>
            </w:pPr>
          </w:p>
        </w:tc>
        <w:tc>
          <w:tcPr>
            <w:tcW w:w="1894" w:type="pct"/>
            <w:tcBorders>
              <w:bottom w:val="single" w:sz="4" w:space="0" w:color="auto"/>
            </w:tcBorders>
            <w:shd w:val="clear" w:color="auto" w:fill="auto"/>
          </w:tcPr>
          <w:p w:rsidR="004D6E4D" w:rsidRPr="000D3EAE" w:rsidRDefault="004D6E4D" w:rsidP="00DC1AF8">
            <w:pPr>
              <w:tabs>
                <w:tab w:val="left" w:pos="6612"/>
              </w:tabs>
              <w:rPr>
                <w:caps/>
              </w:rPr>
            </w:pPr>
            <w:r w:rsidRPr="000D3EAE">
              <w:rPr>
                <w:caps/>
              </w:rPr>
              <w:t>Утверждаю</w:t>
            </w:r>
          </w:p>
          <w:p w:rsidR="004D6E4D" w:rsidRPr="000D3EAE" w:rsidRDefault="004D6E4D" w:rsidP="00DC1AF8">
            <w:pPr>
              <w:tabs>
                <w:tab w:val="left" w:pos="6612"/>
              </w:tabs>
            </w:pPr>
            <w:r w:rsidRPr="000D3EAE">
              <w:t xml:space="preserve">Заместитель директора </w:t>
            </w:r>
          </w:p>
          <w:p w:rsidR="004D6E4D" w:rsidRPr="000D3EAE" w:rsidRDefault="004D6E4D" w:rsidP="00DC1AF8">
            <w:pPr>
              <w:tabs>
                <w:tab w:val="left" w:pos="6612"/>
              </w:tabs>
              <w:rPr>
                <w:caps/>
              </w:rPr>
            </w:pPr>
            <w:r w:rsidRPr="000D3EAE">
              <w:t>по учебной работе</w:t>
            </w:r>
          </w:p>
        </w:tc>
      </w:tr>
      <w:tr w:rsidR="004D6E4D" w:rsidRPr="000D3EAE" w:rsidTr="00DC1AF8">
        <w:trPr>
          <w:trHeight w:val="674"/>
          <w:jc w:val="center"/>
        </w:trPr>
        <w:tc>
          <w:tcPr>
            <w:tcW w:w="2088" w:type="pct"/>
            <w:tcBorders>
              <w:top w:val="single" w:sz="4" w:space="0" w:color="auto"/>
            </w:tcBorders>
            <w:shd w:val="clear" w:color="auto" w:fill="auto"/>
          </w:tcPr>
          <w:p w:rsidR="004D6E4D" w:rsidRPr="000D3EAE" w:rsidRDefault="00A70FDF" w:rsidP="00DC1AF8">
            <w:pPr>
              <w:tabs>
                <w:tab w:val="left" w:pos="6612"/>
              </w:tabs>
              <w:jc w:val="right"/>
              <w:rPr>
                <w:caps/>
              </w:rPr>
            </w:pPr>
            <w:r>
              <w:t xml:space="preserve"> Э.Г.Тугуши</w:t>
            </w:r>
          </w:p>
        </w:tc>
        <w:tc>
          <w:tcPr>
            <w:tcW w:w="1018" w:type="pct"/>
            <w:shd w:val="clear" w:color="auto" w:fill="auto"/>
          </w:tcPr>
          <w:p w:rsidR="004D6E4D" w:rsidRPr="000D3EAE" w:rsidRDefault="004D6E4D" w:rsidP="00DC1AF8">
            <w:pPr>
              <w:tabs>
                <w:tab w:val="left" w:pos="6612"/>
              </w:tabs>
              <w:rPr>
                <w:caps/>
              </w:rPr>
            </w:pPr>
          </w:p>
        </w:tc>
        <w:tc>
          <w:tcPr>
            <w:tcW w:w="1894" w:type="pct"/>
            <w:tcBorders>
              <w:top w:val="single" w:sz="4" w:space="0" w:color="auto"/>
            </w:tcBorders>
            <w:shd w:val="clear" w:color="auto" w:fill="auto"/>
          </w:tcPr>
          <w:p w:rsidR="004D6E4D" w:rsidRPr="000D3EAE" w:rsidRDefault="004D6E4D" w:rsidP="00DC1AF8">
            <w:pPr>
              <w:tabs>
                <w:tab w:val="left" w:pos="6612"/>
              </w:tabs>
              <w:jc w:val="right"/>
              <w:rPr>
                <w:caps/>
              </w:rPr>
            </w:pPr>
            <w:r w:rsidRPr="000D3EAE">
              <w:rPr>
                <w:bCs/>
              </w:rPr>
              <w:t>И.В.Савишина</w:t>
            </w:r>
          </w:p>
        </w:tc>
      </w:tr>
    </w:tbl>
    <w:p w:rsidR="004D6E4D" w:rsidRDefault="004D6E4D" w:rsidP="004650B5">
      <w:pPr>
        <w:spacing w:before="120" w:after="120"/>
        <w:jc w:val="center"/>
        <w:rPr>
          <w:b/>
          <w:sz w:val="28"/>
          <w:szCs w:val="28"/>
        </w:rPr>
      </w:pPr>
    </w:p>
    <w:p w:rsidR="004D6E4D" w:rsidRDefault="004D6E4D" w:rsidP="004650B5">
      <w:pPr>
        <w:spacing w:before="120" w:after="120"/>
        <w:jc w:val="center"/>
        <w:rPr>
          <w:b/>
          <w:sz w:val="28"/>
          <w:szCs w:val="28"/>
        </w:rPr>
      </w:pPr>
    </w:p>
    <w:p w:rsidR="004650B5" w:rsidRPr="00A83890" w:rsidRDefault="004650B5" w:rsidP="004650B5">
      <w:pPr>
        <w:spacing w:before="120" w:after="120"/>
        <w:jc w:val="center"/>
        <w:rPr>
          <w:b/>
          <w:sz w:val="28"/>
          <w:szCs w:val="28"/>
        </w:rPr>
      </w:pPr>
      <w:r w:rsidRPr="00A83890">
        <w:rPr>
          <w:b/>
          <w:sz w:val="28"/>
          <w:szCs w:val="28"/>
        </w:rPr>
        <w:t>ОГЛАВЛЕНИЕ</w:t>
      </w:r>
    </w:p>
    <w:p w:rsidR="00382F7F" w:rsidRPr="00834D4A" w:rsidRDefault="004650B5">
      <w:pPr>
        <w:pStyle w:val="11"/>
        <w:rPr>
          <w:noProof/>
        </w:rPr>
      </w:pPr>
      <w:r w:rsidRPr="00834D4A">
        <w:fldChar w:fldCharType="begin"/>
      </w:r>
      <w:r w:rsidRPr="00834D4A">
        <w:instrText xml:space="preserve"> TOC \o "1-3" \h \z \u </w:instrText>
      </w:r>
      <w:r w:rsidRPr="00834D4A">
        <w:fldChar w:fldCharType="separate"/>
      </w:r>
      <w:hyperlink w:anchor="_Toc337803967" w:history="1">
        <w:r w:rsidR="00382F7F" w:rsidRPr="00834D4A">
          <w:rPr>
            <w:rStyle w:val="af2"/>
            <w:noProof/>
            <w:color w:val="auto"/>
            <w:lang w:val="en-US"/>
          </w:rPr>
          <w:t>I</w:t>
        </w:r>
        <w:r w:rsidR="00382F7F" w:rsidRPr="00834D4A">
          <w:rPr>
            <w:rStyle w:val="af2"/>
            <w:noProof/>
            <w:color w:val="auto"/>
          </w:rPr>
          <w:t>. Общие методические рекомендации по изучению дисциплины</w:t>
        </w:r>
        <w:r w:rsidR="00382F7F" w:rsidRPr="00834D4A">
          <w:rPr>
            <w:noProof/>
            <w:webHidden/>
          </w:rPr>
          <w:tab/>
        </w:r>
        <w:r w:rsidR="00382F7F" w:rsidRPr="00834D4A">
          <w:rPr>
            <w:noProof/>
            <w:webHidden/>
          </w:rPr>
          <w:fldChar w:fldCharType="begin"/>
        </w:r>
        <w:r w:rsidR="00382F7F" w:rsidRPr="00834D4A">
          <w:rPr>
            <w:noProof/>
            <w:webHidden/>
          </w:rPr>
          <w:instrText xml:space="preserve"> PAGEREF _Toc337803967 \h </w:instrText>
        </w:r>
        <w:r w:rsidR="00160E1E" w:rsidRPr="00834D4A">
          <w:rPr>
            <w:noProof/>
          </w:rPr>
        </w:r>
        <w:r w:rsidR="00382F7F" w:rsidRPr="00834D4A">
          <w:rPr>
            <w:noProof/>
            <w:webHidden/>
          </w:rPr>
          <w:fldChar w:fldCharType="separate"/>
        </w:r>
        <w:r w:rsidR="00BA3098" w:rsidRPr="00834D4A">
          <w:rPr>
            <w:noProof/>
            <w:webHidden/>
          </w:rPr>
          <w:t>3</w:t>
        </w:r>
        <w:r w:rsidR="00382F7F" w:rsidRPr="00834D4A">
          <w:rPr>
            <w:noProof/>
            <w:webHidden/>
          </w:rPr>
          <w:fldChar w:fldCharType="end"/>
        </w:r>
      </w:hyperlink>
    </w:p>
    <w:p w:rsidR="00382F7F" w:rsidRPr="00834D4A" w:rsidRDefault="00382F7F">
      <w:pPr>
        <w:pStyle w:val="11"/>
        <w:rPr>
          <w:noProof/>
        </w:rPr>
      </w:pPr>
      <w:hyperlink w:anchor="_Toc337803968" w:history="1">
        <w:r w:rsidRPr="00834D4A">
          <w:rPr>
            <w:rStyle w:val="af2"/>
            <w:noProof/>
            <w:color w:val="auto"/>
            <w:lang w:val="en-US"/>
          </w:rPr>
          <w:t>II</w:t>
        </w:r>
        <w:r w:rsidRPr="00834D4A">
          <w:rPr>
            <w:rStyle w:val="af2"/>
            <w:noProof/>
            <w:color w:val="auto"/>
          </w:rPr>
          <w:t>. Задания и методические указания по выполнению контрольной работы</w:t>
        </w:r>
        <w:r w:rsidRPr="00834D4A">
          <w:rPr>
            <w:noProof/>
            <w:webHidden/>
          </w:rPr>
          <w:tab/>
        </w:r>
        <w:r w:rsidRPr="00834D4A">
          <w:rPr>
            <w:noProof/>
            <w:webHidden/>
          </w:rPr>
          <w:fldChar w:fldCharType="begin"/>
        </w:r>
        <w:r w:rsidRPr="00834D4A">
          <w:rPr>
            <w:noProof/>
            <w:webHidden/>
          </w:rPr>
          <w:instrText xml:space="preserve"> PAGEREF _Toc337803968 \h </w:instrText>
        </w:r>
        <w:r w:rsidR="00160E1E" w:rsidRPr="00834D4A">
          <w:rPr>
            <w:noProof/>
          </w:rPr>
        </w:r>
        <w:r w:rsidRPr="00834D4A">
          <w:rPr>
            <w:noProof/>
            <w:webHidden/>
          </w:rPr>
          <w:fldChar w:fldCharType="separate"/>
        </w:r>
        <w:r w:rsidR="00BA3098" w:rsidRPr="00834D4A">
          <w:rPr>
            <w:noProof/>
            <w:webHidden/>
          </w:rPr>
          <w:t>5</w:t>
        </w:r>
        <w:r w:rsidRPr="00834D4A">
          <w:rPr>
            <w:noProof/>
            <w:webHidden/>
          </w:rPr>
          <w:fldChar w:fldCharType="end"/>
        </w:r>
      </w:hyperlink>
    </w:p>
    <w:p w:rsidR="00382F7F" w:rsidRPr="00834D4A" w:rsidRDefault="00382F7F">
      <w:pPr>
        <w:pStyle w:val="11"/>
        <w:rPr>
          <w:noProof/>
        </w:rPr>
      </w:pPr>
      <w:hyperlink w:anchor="_Toc337803969" w:history="1">
        <w:r w:rsidRPr="00834D4A">
          <w:rPr>
            <w:rStyle w:val="af2"/>
            <w:noProof/>
            <w:color w:val="auto"/>
            <w:lang w:val="en-US"/>
          </w:rPr>
          <w:t>III</w:t>
        </w:r>
        <w:r w:rsidRPr="00834D4A">
          <w:rPr>
            <w:rStyle w:val="af2"/>
            <w:noProof/>
            <w:color w:val="auto"/>
          </w:rPr>
          <w:t>. Основное содержание курса «</w:t>
        </w:r>
        <w:r w:rsidR="00566735">
          <w:rPr>
            <w:rStyle w:val="af2"/>
            <w:noProof/>
            <w:color w:val="auto"/>
          </w:rPr>
          <w:t>Охрана труда</w:t>
        </w:r>
        <w:r w:rsidRPr="00834D4A">
          <w:rPr>
            <w:rStyle w:val="af2"/>
            <w:noProof/>
            <w:color w:val="auto"/>
          </w:rPr>
          <w:t>»</w:t>
        </w:r>
        <w:r w:rsidRPr="00834D4A">
          <w:rPr>
            <w:noProof/>
            <w:webHidden/>
          </w:rPr>
          <w:tab/>
        </w:r>
        <w:r w:rsidRPr="00834D4A">
          <w:rPr>
            <w:noProof/>
            <w:webHidden/>
          </w:rPr>
          <w:fldChar w:fldCharType="begin"/>
        </w:r>
        <w:r w:rsidRPr="00834D4A">
          <w:rPr>
            <w:noProof/>
            <w:webHidden/>
          </w:rPr>
          <w:instrText xml:space="preserve"> PAGEREF _Toc337803969 \h </w:instrText>
        </w:r>
        <w:r w:rsidR="00160E1E" w:rsidRPr="00834D4A">
          <w:rPr>
            <w:noProof/>
          </w:rPr>
        </w:r>
        <w:r w:rsidRPr="00834D4A">
          <w:rPr>
            <w:noProof/>
            <w:webHidden/>
          </w:rPr>
          <w:fldChar w:fldCharType="separate"/>
        </w:r>
        <w:r w:rsidR="00BA3098" w:rsidRPr="00834D4A">
          <w:rPr>
            <w:noProof/>
            <w:webHidden/>
          </w:rPr>
          <w:t>5</w:t>
        </w:r>
        <w:r w:rsidRPr="00834D4A">
          <w:rPr>
            <w:noProof/>
            <w:webHidden/>
          </w:rPr>
          <w:fldChar w:fldCharType="end"/>
        </w:r>
      </w:hyperlink>
    </w:p>
    <w:p w:rsidR="00382F7F" w:rsidRPr="00834D4A" w:rsidRDefault="00382F7F" w:rsidP="00A70FDF">
      <w:pPr>
        <w:pStyle w:val="11"/>
        <w:rPr>
          <w:noProof/>
        </w:rPr>
      </w:pPr>
      <w:hyperlink w:anchor="_Toc337803970" w:history="1">
        <w:r w:rsidRPr="00834D4A">
          <w:rPr>
            <w:rStyle w:val="af2"/>
            <w:noProof/>
            <w:color w:val="auto"/>
            <w:lang w:val="en-US"/>
          </w:rPr>
          <w:t>IV</w:t>
        </w:r>
        <w:r w:rsidRPr="00834D4A">
          <w:rPr>
            <w:rStyle w:val="af2"/>
            <w:noProof/>
            <w:color w:val="auto"/>
          </w:rPr>
          <w:t>. Контрольные задания и методические указания  по  выполнению контрольных заданий</w:t>
        </w:r>
        <w:r w:rsidRPr="00834D4A">
          <w:rPr>
            <w:noProof/>
            <w:webHidden/>
          </w:rPr>
          <w:tab/>
        </w:r>
      </w:hyperlink>
      <w:r w:rsidR="00922D7D" w:rsidRPr="00F1640A">
        <w:rPr>
          <w:rStyle w:val="af2"/>
          <w:noProof/>
          <w:color w:val="auto"/>
          <w:u w:val="none"/>
        </w:rPr>
        <w:t>6</w:t>
      </w:r>
    </w:p>
    <w:p w:rsidR="00382F7F" w:rsidRPr="00834D4A" w:rsidRDefault="00382F7F">
      <w:pPr>
        <w:pStyle w:val="11"/>
        <w:rPr>
          <w:noProof/>
        </w:rPr>
      </w:pPr>
      <w:hyperlink w:anchor="_Toc337803977" w:history="1">
        <w:r w:rsidRPr="00834D4A">
          <w:rPr>
            <w:rStyle w:val="af2"/>
            <w:noProof/>
            <w:color w:val="auto"/>
            <w:lang w:val="en-US"/>
          </w:rPr>
          <w:t>V</w:t>
        </w:r>
        <w:r w:rsidR="00A70FDF" w:rsidRPr="00834D4A">
          <w:rPr>
            <w:rStyle w:val="af2"/>
            <w:noProof/>
            <w:color w:val="auto"/>
          </w:rPr>
          <w:t xml:space="preserve"> </w:t>
        </w:r>
        <w:r w:rsidRPr="00834D4A">
          <w:rPr>
            <w:rStyle w:val="af2"/>
            <w:noProof/>
            <w:color w:val="auto"/>
          </w:rPr>
          <w:t>. Литература</w:t>
        </w:r>
      </w:hyperlink>
      <w:r w:rsidR="00C94301" w:rsidRPr="00834D4A">
        <w:rPr>
          <w:rStyle w:val="af2"/>
          <w:noProof/>
          <w:color w:val="auto"/>
          <w:u w:val="none"/>
        </w:rPr>
        <w:t>.....................................................................................................................................</w:t>
      </w:r>
      <w:r w:rsidR="00922D7D">
        <w:rPr>
          <w:rStyle w:val="af2"/>
          <w:noProof/>
          <w:color w:val="auto"/>
          <w:u w:val="none"/>
        </w:rPr>
        <w:t>6</w:t>
      </w:r>
    </w:p>
    <w:p w:rsidR="004650B5" w:rsidRPr="00A83890" w:rsidRDefault="004650B5" w:rsidP="004650B5">
      <w:pPr>
        <w:ind w:firstLine="709"/>
        <w:jc w:val="center"/>
        <w:rPr>
          <w:b/>
          <w:sz w:val="28"/>
          <w:szCs w:val="28"/>
        </w:rPr>
      </w:pPr>
      <w:r w:rsidRPr="00834D4A">
        <w:fldChar w:fldCharType="end"/>
      </w:r>
      <w:r w:rsidR="00A83890">
        <w:rPr>
          <w:b/>
          <w:sz w:val="28"/>
          <w:szCs w:val="28"/>
        </w:rPr>
        <w:t>Аннотация</w:t>
      </w:r>
    </w:p>
    <w:p w:rsidR="004D6E4D" w:rsidRPr="00C54AF4" w:rsidRDefault="004D6E4D" w:rsidP="00C029DD">
      <w:pPr>
        <w:rPr>
          <w:sz w:val="28"/>
          <w:szCs w:val="28"/>
        </w:rPr>
      </w:pPr>
      <w:r w:rsidRPr="00B70F20">
        <w:rPr>
          <w:sz w:val="30"/>
          <w:szCs w:val="28"/>
        </w:rPr>
        <w:t xml:space="preserve">Учебно-методический комплекс по дисциплине </w:t>
      </w:r>
      <w:r w:rsidRPr="00B70F20">
        <w:rPr>
          <w:sz w:val="28"/>
          <w:szCs w:val="28"/>
        </w:rPr>
        <w:t xml:space="preserve">(далее УМКД) </w:t>
      </w:r>
      <w:r w:rsidR="00BC1B69" w:rsidRPr="00BC1B69">
        <w:rPr>
          <w:sz w:val="30"/>
          <w:szCs w:val="28"/>
        </w:rPr>
        <w:t>«</w:t>
      </w:r>
      <w:r w:rsidR="00566735">
        <w:rPr>
          <w:sz w:val="30"/>
          <w:szCs w:val="28"/>
        </w:rPr>
        <w:t>Охрана труда</w:t>
      </w:r>
      <w:r w:rsidR="00BC1B69" w:rsidRPr="00BC1B69">
        <w:rPr>
          <w:sz w:val="30"/>
          <w:szCs w:val="28"/>
        </w:rPr>
        <w:t>»</w:t>
      </w:r>
      <w:r w:rsidR="00BC1B69">
        <w:rPr>
          <w:sz w:val="30"/>
          <w:szCs w:val="28"/>
        </w:rPr>
        <w:t xml:space="preserve"> </w:t>
      </w:r>
      <w:r w:rsidRPr="00B70F20">
        <w:rPr>
          <w:sz w:val="28"/>
          <w:szCs w:val="28"/>
        </w:rPr>
        <w:t>является частью основной профессиональной образовательной программы ГОБ</w:t>
      </w:r>
      <w:r w:rsidR="00BC1B69">
        <w:rPr>
          <w:sz w:val="28"/>
          <w:szCs w:val="28"/>
        </w:rPr>
        <w:t>П</w:t>
      </w:r>
      <w:r w:rsidRPr="00B70F20">
        <w:rPr>
          <w:sz w:val="28"/>
          <w:szCs w:val="28"/>
        </w:rPr>
        <w:t xml:space="preserve">ОУ  </w:t>
      </w:r>
      <w:r w:rsidR="00BC1B69">
        <w:rPr>
          <w:sz w:val="28"/>
          <w:szCs w:val="28"/>
        </w:rPr>
        <w:t>«</w:t>
      </w:r>
      <w:r w:rsidRPr="00B70F20">
        <w:rPr>
          <w:sz w:val="28"/>
          <w:szCs w:val="28"/>
        </w:rPr>
        <w:t xml:space="preserve">Грязинский </w:t>
      </w:r>
      <w:r w:rsidR="00BC1B69">
        <w:rPr>
          <w:sz w:val="28"/>
          <w:szCs w:val="28"/>
        </w:rPr>
        <w:t xml:space="preserve"> </w:t>
      </w:r>
      <w:r w:rsidRPr="00B70F20">
        <w:rPr>
          <w:sz w:val="28"/>
          <w:szCs w:val="28"/>
        </w:rPr>
        <w:t>технический колледж</w:t>
      </w:r>
      <w:r w:rsidR="00BC1B69">
        <w:rPr>
          <w:sz w:val="28"/>
          <w:szCs w:val="28"/>
        </w:rPr>
        <w:t>»</w:t>
      </w:r>
      <w:r w:rsidRPr="00B70F20">
        <w:rPr>
          <w:sz w:val="28"/>
          <w:szCs w:val="28"/>
        </w:rPr>
        <w:t xml:space="preserve"> </w:t>
      </w:r>
      <w:r w:rsidRPr="00C54AF4">
        <w:rPr>
          <w:sz w:val="28"/>
          <w:szCs w:val="28"/>
        </w:rPr>
        <w:t>по сп</w:t>
      </w:r>
      <w:r w:rsidRPr="00C54AF4">
        <w:rPr>
          <w:sz w:val="28"/>
          <w:szCs w:val="28"/>
        </w:rPr>
        <w:t>е</w:t>
      </w:r>
      <w:r w:rsidR="008948C9">
        <w:rPr>
          <w:sz w:val="28"/>
          <w:szCs w:val="28"/>
        </w:rPr>
        <w:t>циальност</w:t>
      </w:r>
      <w:r w:rsidR="00182918">
        <w:rPr>
          <w:sz w:val="28"/>
          <w:szCs w:val="28"/>
        </w:rPr>
        <w:t>и</w:t>
      </w:r>
      <w:r w:rsidR="00C029DD">
        <w:rPr>
          <w:sz w:val="28"/>
          <w:szCs w:val="28"/>
        </w:rPr>
        <w:t xml:space="preserve"> </w:t>
      </w:r>
      <w:r w:rsidR="008948C9">
        <w:rPr>
          <w:sz w:val="28"/>
          <w:szCs w:val="28"/>
        </w:rPr>
        <w:t xml:space="preserve"> </w:t>
      </w:r>
      <w:r w:rsidR="00182918">
        <w:rPr>
          <w:sz w:val="28"/>
          <w:szCs w:val="28"/>
        </w:rPr>
        <w:t xml:space="preserve"> </w:t>
      </w:r>
      <w:r w:rsidR="00C029DD">
        <w:rPr>
          <w:sz w:val="28"/>
          <w:szCs w:val="28"/>
        </w:rPr>
        <w:t xml:space="preserve">  </w:t>
      </w:r>
      <w:r w:rsidR="00C029DD" w:rsidRPr="00C029DD">
        <w:rPr>
          <w:sz w:val="28"/>
          <w:szCs w:val="28"/>
        </w:rPr>
        <w:t>23.02.01 «Организация перевозок и управление на транспорт</w:t>
      </w:r>
      <w:r w:rsidR="00C029DD">
        <w:rPr>
          <w:sz w:val="28"/>
          <w:szCs w:val="28"/>
        </w:rPr>
        <w:t>е</w:t>
      </w:r>
      <w:r w:rsidR="00526C82">
        <w:rPr>
          <w:sz w:val="28"/>
          <w:szCs w:val="28"/>
        </w:rPr>
        <w:t xml:space="preserve"> </w:t>
      </w:r>
      <w:r w:rsidR="00C029DD" w:rsidRPr="00C029DD">
        <w:rPr>
          <w:sz w:val="28"/>
          <w:szCs w:val="28"/>
        </w:rPr>
        <w:t>(автомобильном)»</w:t>
      </w:r>
      <w:r w:rsidR="00C029DD">
        <w:rPr>
          <w:sz w:val="28"/>
          <w:szCs w:val="28"/>
        </w:rPr>
        <w:t xml:space="preserve">, </w:t>
      </w:r>
      <w:r w:rsidRPr="00C54AF4">
        <w:rPr>
          <w:sz w:val="28"/>
          <w:szCs w:val="28"/>
        </w:rPr>
        <w:t>разработанный в соответствии с примерной пр</w:t>
      </w:r>
      <w:r w:rsidRPr="00C54AF4">
        <w:rPr>
          <w:sz w:val="28"/>
          <w:szCs w:val="28"/>
        </w:rPr>
        <w:t>о</w:t>
      </w:r>
      <w:r w:rsidRPr="00C54AF4">
        <w:rPr>
          <w:sz w:val="28"/>
          <w:szCs w:val="28"/>
        </w:rPr>
        <w:t>граммой.</w:t>
      </w:r>
    </w:p>
    <w:p w:rsidR="004D6E4D" w:rsidRPr="00B70F20" w:rsidRDefault="004D6E4D" w:rsidP="008948C9">
      <w:pPr>
        <w:ind w:firstLine="709"/>
        <w:jc w:val="both"/>
        <w:rPr>
          <w:sz w:val="28"/>
          <w:szCs w:val="28"/>
        </w:rPr>
      </w:pPr>
      <w:r w:rsidRPr="00B70F20">
        <w:rPr>
          <w:sz w:val="28"/>
          <w:szCs w:val="28"/>
        </w:rPr>
        <w:t xml:space="preserve">Учебно-методический комплекс по дисциплине (УМКД) </w:t>
      </w:r>
      <w:r w:rsidR="00BC1B69" w:rsidRPr="00BC1B69">
        <w:rPr>
          <w:sz w:val="30"/>
          <w:szCs w:val="28"/>
        </w:rPr>
        <w:t>«</w:t>
      </w:r>
      <w:r w:rsidR="00566735">
        <w:rPr>
          <w:sz w:val="30"/>
          <w:szCs w:val="28"/>
        </w:rPr>
        <w:t>Охрана труда</w:t>
      </w:r>
      <w:r w:rsidR="00BC1B69" w:rsidRPr="00BC1B69">
        <w:rPr>
          <w:sz w:val="30"/>
          <w:szCs w:val="28"/>
        </w:rPr>
        <w:t>»</w:t>
      </w:r>
      <w:r w:rsidR="00BC1B69">
        <w:rPr>
          <w:sz w:val="30"/>
          <w:szCs w:val="28"/>
        </w:rPr>
        <w:t xml:space="preserve"> </w:t>
      </w:r>
      <w:r w:rsidRPr="00B70F20">
        <w:rPr>
          <w:sz w:val="28"/>
          <w:szCs w:val="28"/>
        </w:rPr>
        <w:t xml:space="preserve">  разработан для студентов </w:t>
      </w:r>
      <w:r>
        <w:rPr>
          <w:sz w:val="28"/>
          <w:szCs w:val="28"/>
        </w:rPr>
        <w:t>заочной</w:t>
      </w:r>
      <w:r w:rsidRPr="00B70F20">
        <w:rPr>
          <w:sz w:val="28"/>
          <w:szCs w:val="28"/>
        </w:rPr>
        <w:t xml:space="preserve"> формы обучения. </w:t>
      </w:r>
    </w:p>
    <w:p w:rsidR="004D6E4D" w:rsidRPr="00B70F20" w:rsidRDefault="004D6E4D" w:rsidP="008948C9">
      <w:pPr>
        <w:jc w:val="both"/>
        <w:rPr>
          <w:sz w:val="28"/>
          <w:szCs w:val="28"/>
        </w:rPr>
      </w:pPr>
      <w:r w:rsidRPr="00B70F20">
        <w:rPr>
          <w:sz w:val="30"/>
          <w:szCs w:val="28"/>
        </w:rPr>
        <w:t>УМК</w:t>
      </w:r>
      <w:r w:rsidR="004127A8">
        <w:rPr>
          <w:sz w:val="30"/>
          <w:szCs w:val="28"/>
        </w:rPr>
        <w:t xml:space="preserve"> </w:t>
      </w:r>
      <w:r w:rsidRPr="00B70F20">
        <w:rPr>
          <w:sz w:val="30"/>
          <w:szCs w:val="28"/>
        </w:rPr>
        <w:t xml:space="preserve"> включает теоретический блок, задания по самостоятельному из</w:t>
      </w:r>
      <w:r w:rsidRPr="00B70F20">
        <w:rPr>
          <w:sz w:val="30"/>
          <w:szCs w:val="28"/>
        </w:rPr>
        <w:t>у</w:t>
      </w:r>
      <w:r w:rsidRPr="00B70F20">
        <w:rPr>
          <w:sz w:val="30"/>
          <w:szCs w:val="28"/>
        </w:rPr>
        <w:t xml:space="preserve">чению тем дисциплины, вопросы для самоконтроля, </w:t>
      </w:r>
      <w:r w:rsidR="00A70FDF">
        <w:rPr>
          <w:sz w:val="30"/>
          <w:szCs w:val="28"/>
        </w:rPr>
        <w:t xml:space="preserve"> контрольные и практические работы.</w:t>
      </w:r>
    </w:p>
    <w:p w:rsidR="004650B5" w:rsidRPr="00A83890" w:rsidRDefault="004650B5" w:rsidP="004650B5">
      <w:pPr>
        <w:pStyle w:val="a5"/>
        <w:spacing w:before="0" w:beforeAutospacing="0" w:after="0" w:afterAutospacing="0"/>
        <w:ind w:firstLine="709"/>
        <w:jc w:val="both"/>
        <w:rPr>
          <w:rFonts w:ascii="Times New Roman" w:hAnsi="Times New Roman" w:cs="Times New Roman"/>
          <w:sz w:val="28"/>
          <w:szCs w:val="28"/>
        </w:rPr>
      </w:pPr>
      <w:r w:rsidRPr="00A83890">
        <w:rPr>
          <w:rFonts w:ascii="Times New Roman" w:hAnsi="Times New Roman" w:cs="Times New Roman"/>
          <w:sz w:val="28"/>
          <w:szCs w:val="28"/>
        </w:rPr>
        <w:t xml:space="preserve"> </w:t>
      </w:r>
    </w:p>
    <w:p w:rsidR="004B6D58" w:rsidRPr="00A83890" w:rsidRDefault="004B6D58" w:rsidP="004B6D58">
      <w:pPr>
        <w:ind w:firstLine="709"/>
        <w:rPr>
          <w:sz w:val="28"/>
          <w:szCs w:val="12"/>
        </w:rPr>
      </w:pPr>
    </w:p>
    <w:p w:rsidR="00130381" w:rsidRPr="00A83890" w:rsidRDefault="00130381" w:rsidP="004B6D58">
      <w:pPr>
        <w:shd w:val="clear" w:color="auto" w:fill="FFFFFF"/>
        <w:ind w:firstLine="709"/>
        <w:rPr>
          <w:sz w:val="28"/>
          <w:szCs w:val="28"/>
        </w:rPr>
      </w:pPr>
    </w:p>
    <w:p w:rsidR="00130381" w:rsidRPr="00A83890" w:rsidRDefault="00130381" w:rsidP="00A83890">
      <w:pPr>
        <w:pStyle w:val="1"/>
        <w:rPr>
          <w:rFonts w:cs="Times New Roman"/>
        </w:rPr>
      </w:pPr>
      <w:r w:rsidRPr="00A83890">
        <w:rPr>
          <w:rFonts w:cs="Times New Roman"/>
        </w:rPr>
        <w:br w:type="page"/>
      </w:r>
      <w:bookmarkStart w:id="1" w:name="_Toc337803967"/>
      <w:r w:rsidR="00A83890" w:rsidRPr="00A83890">
        <w:rPr>
          <w:lang w:val="en-US"/>
        </w:rPr>
        <w:lastRenderedPageBreak/>
        <w:t>I</w:t>
      </w:r>
      <w:r w:rsidR="00A83890" w:rsidRPr="00A83890">
        <w:t>. Общие методические рекомендации по изучению дисциплины</w:t>
      </w:r>
      <w:bookmarkEnd w:id="1"/>
    </w:p>
    <w:p w:rsidR="00A83890" w:rsidRDefault="00A83890" w:rsidP="004B6D58">
      <w:pPr>
        <w:pStyle w:val="a4"/>
        <w:spacing w:after="0"/>
        <w:ind w:left="0" w:firstLine="709"/>
        <w:jc w:val="both"/>
        <w:rPr>
          <w:sz w:val="28"/>
          <w:szCs w:val="28"/>
        </w:rPr>
      </w:pPr>
    </w:p>
    <w:p w:rsidR="00F149F3" w:rsidRPr="00F149F3" w:rsidRDefault="008F40B8" w:rsidP="00F1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653F2">
        <w:rPr>
          <w:sz w:val="28"/>
          <w:szCs w:val="28"/>
          <w:u w:val="single"/>
        </w:rPr>
        <w:t>Целью</w:t>
      </w:r>
      <w:r w:rsidRPr="0046048F">
        <w:rPr>
          <w:sz w:val="28"/>
          <w:szCs w:val="28"/>
        </w:rPr>
        <w:t xml:space="preserve"> преподавания дисциплины является формирование у студентов базовых знаний в области </w:t>
      </w:r>
      <w:r w:rsidR="00566735">
        <w:rPr>
          <w:sz w:val="28"/>
          <w:szCs w:val="28"/>
        </w:rPr>
        <w:t>охраны труда на автомобильном транспорте</w:t>
      </w:r>
      <w:r w:rsidR="00DB72DA" w:rsidRPr="0046048F">
        <w:rPr>
          <w:sz w:val="28"/>
          <w:szCs w:val="28"/>
        </w:rPr>
        <w:t xml:space="preserve"> </w:t>
      </w:r>
      <w:r w:rsidR="00A70FDF" w:rsidRPr="00E92843">
        <w:rPr>
          <w:sz w:val="28"/>
          <w:szCs w:val="28"/>
        </w:rPr>
        <w:t>(</w:t>
      </w:r>
      <w:r w:rsidR="00C353F5" w:rsidRPr="00E92843">
        <w:rPr>
          <w:sz w:val="28"/>
          <w:szCs w:val="28"/>
        </w:rPr>
        <w:t>знание</w:t>
      </w:r>
      <w:r w:rsidR="00D3160A">
        <w:rPr>
          <w:color w:val="FF0000"/>
          <w:sz w:val="28"/>
          <w:szCs w:val="28"/>
        </w:rPr>
        <w:t xml:space="preserve"> </w:t>
      </w:r>
      <w:r w:rsidR="00E7629C">
        <w:rPr>
          <w:sz w:val="28"/>
          <w:szCs w:val="28"/>
        </w:rPr>
        <w:t>основных вредных и опасных производственных факторов,  воздействующих на человека; способов защиты;  а также требований и организации охраны труда при техническом обслуживании  и ремонте автомобильного транспорта</w:t>
      </w:r>
      <w:r w:rsidR="00CE3775">
        <w:rPr>
          <w:sz w:val="28"/>
          <w:szCs w:val="28"/>
        </w:rPr>
        <w:t>).</w:t>
      </w:r>
    </w:p>
    <w:p w:rsidR="008F40B8" w:rsidRPr="00907B65" w:rsidRDefault="008F40B8" w:rsidP="0046048F">
      <w:pPr>
        <w:jc w:val="both"/>
        <w:rPr>
          <w:sz w:val="28"/>
          <w:szCs w:val="28"/>
        </w:rPr>
      </w:pPr>
      <w:r w:rsidRPr="001653F2">
        <w:rPr>
          <w:sz w:val="28"/>
          <w:szCs w:val="28"/>
          <w:u w:val="single"/>
        </w:rPr>
        <w:t>Задачами</w:t>
      </w:r>
      <w:r w:rsidRPr="00907B65">
        <w:rPr>
          <w:sz w:val="28"/>
          <w:szCs w:val="28"/>
        </w:rPr>
        <w:t xml:space="preserve"> дисциплины являются</w:t>
      </w:r>
      <w:r w:rsidR="00602732">
        <w:rPr>
          <w:sz w:val="28"/>
          <w:szCs w:val="28"/>
        </w:rPr>
        <w:t>:</w:t>
      </w:r>
      <w:r w:rsidRPr="00907B65">
        <w:rPr>
          <w:sz w:val="28"/>
          <w:szCs w:val="28"/>
        </w:rPr>
        <w:t xml:space="preserve"> </w:t>
      </w:r>
    </w:p>
    <w:p w:rsidR="0046048F" w:rsidRPr="00E92843" w:rsidRDefault="0046048F" w:rsidP="0046048F">
      <w:pPr>
        <w:jc w:val="both"/>
        <w:rPr>
          <w:sz w:val="28"/>
          <w:szCs w:val="28"/>
        </w:rPr>
      </w:pPr>
      <w:r w:rsidRPr="00E92843">
        <w:rPr>
          <w:sz w:val="28"/>
          <w:szCs w:val="28"/>
        </w:rPr>
        <w:t xml:space="preserve">∙ изучение  </w:t>
      </w:r>
      <w:r w:rsidR="001653F2">
        <w:rPr>
          <w:sz w:val="28"/>
          <w:szCs w:val="28"/>
        </w:rPr>
        <w:t>опасных и вредных производственных факторов</w:t>
      </w:r>
      <w:r w:rsidRPr="00E92843">
        <w:rPr>
          <w:sz w:val="28"/>
          <w:szCs w:val="28"/>
        </w:rPr>
        <w:t>;</w:t>
      </w:r>
    </w:p>
    <w:p w:rsidR="001653F2" w:rsidRDefault="001653F2" w:rsidP="00E92843">
      <w:pPr>
        <w:jc w:val="both"/>
        <w:rPr>
          <w:sz w:val="28"/>
          <w:szCs w:val="28"/>
        </w:rPr>
      </w:pPr>
      <w:r w:rsidRPr="00E92843">
        <w:rPr>
          <w:sz w:val="28"/>
          <w:szCs w:val="28"/>
        </w:rPr>
        <w:t>∙</w:t>
      </w:r>
      <w:r>
        <w:rPr>
          <w:sz w:val="28"/>
          <w:szCs w:val="28"/>
        </w:rPr>
        <w:t xml:space="preserve"> изучение основ организации охраны труда на автомобильном транспорте;</w:t>
      </w:r>
    </w:p>
    <w:p w:rsidR="001653F2" w:rsidRDefault="001653F2" w:rsidP="00E92843">
      <w:pPr>
        <w:jc w:val="both"/>
        <w:rPr>
          <w:sz w:val="28"/>
          <w:szCs w:val="28"/>
        </w:rPr>
      </w:pPr>
      <w:r w:rsidRPr="00E92843">
        <w:rPr>
          <w:sz w:val="28"/>
          <w:szCs w:val="28"/>
        </w:rPr>
        <w:t>∙</w:t>
      </w:r>
      <w:r w:rsidRPr="001653F2">
        <w:rPr>
          <w:sz w:val="28"/>
          <w:szCs w:val="28"/>
        </w:rPr>
        <w:t xml:space="preserve"> </w:t>
      </w:r>
      <w:r w:rsidRPr="00E92843">
        <w:rPr>
          <w:sz w:val="28"/>
          <w:szCs w:val="28"/>
        </w:rPr>
        <w:t>формирование</w:t>
      </w:r>
      <w:r>
        <w:rPr>
          <w:sz w:val="28"/>
          <w:szCs w:val="28"/>
        </w:rPr>
        <w:t xml:space="preserve"> знаний о методах защиты работающих;</w:t>
      </w:r>
    </w:p>
    <w:p w:rsidR="00907B65" w:rsidRPr="00E92843" w:rsidRDefault="0046048F" w:rsidP="0046048F">
      <w:pPr>
        <w:jc w:val="both"/>
        <w:rPr>
          <w:sz w:val="28"/>
          <w:szCs w:val="28"/>
        </w:rPr>
      </w:pPr>
      <w:r w:rsidRPr="00E92843">
        <w:rPr>
          <w:sz w:val="28"/>
          <w:szCs w:val="28"/>
        </w:rPr>
        <w:t>∙</w:t>
      </w:r>
      <w:r w:rsidR="008F40B8" w:rsidRPr="00E92843">
        <w:rPr>
          <w:sz w:val="28"/>
          <w:szCs w:val="28"/>
        </w:rPr>
        <w:t xml:space="preserve">обучение основам </w:t>
      </w:r>
      <w:r w:rsidR="00CE3775" w:rsidRPr="00E92843">
        <w:rPr>
          <w:sz w:val="28"/>
          <w:szCs w:val="28"/>
        </w:rPr>
        <w:t xml:space="preserve">выполнения </w:t>
      </w:r>
      <w:r w:rsidR="001653F2">
        <w:rPr>
          <w:sz w:val="28"/>
          <w:szCs w:val="28"/>
        </w:rPr>
        <w:t>анализа производственного травматизма на предприятии;</w:t>
      </w:r>
    </w:p>
    <w:p w:rsidR="001653F2" w:rsidRPr="00E92843" w:rsidRDefault="001653F2" w:rsidP="001653F2">
      <w:pPr>
        <w:jc w:val="both"/>
        <w:rPr>
          <w:sz w:val="28"/>
          <w:szCs w:val="28"/>
        </w:rPr>
      </w:pPr>
      <w:r w:rsidRPr="00E92843">
        <w:rPr>
          <w:sz w:val="28"/>
          <w:szCs w:val="28"/>
        </w:rPr>
        <w:t xml:space="preserve">∙создание навыков самостоятельного решения задач </w:t>
      </w:r>
      <w:r>
        <w:rPr>
          <w:sz w:val="28"/>
          <w:szCs w:val="28"/>
        </w:rPr>
        <w:t>на определение</w:t>
      </w:r>
    </w:p>
    <w:p w:rsidR="0046048F" w:rsidRPr="00E92843" w:rsidRDefault="001653F2" w:rsidP="0046048F">
      <w:pPr>
        <w:jc w:val="both"/>
        <w:rPr>
          <w:sz w:val="28"/>
          <w:szCs w:val="28"/>
        </w:rPr>
      </w:pPr>
      <w:r>
        <w:rPr>
          <w:sz w:val="28"/>
          <w:szCs w:val="28"/>
        </w:rPr>
        <w:t xml:space="preserve"> потребного воздухообмена в производственном помещении;  интенсивности теплового излучения</w:t>
      </w:r>
    </w:p>
    <w:p w:rsidR="00E92843" w:rsidRPr="00E92843" w:rsidRDefault="00E92843" w:rsidP="009B77AA">
      <w:pPr>
        <w:jc w:val="center"/>
        <w:rPr>
          <w:sz w:val="28"/>
          <w:szCs w:val="28"/>
        </w:rPr>
      </w:pPr>
      <w:bookmarkStart w:id="2" w:name="_Toc324879737"/>
      <w:bookmarkStart w:id="3" w:name="_Toc324879810"/>
    </w:p>
    <w:p w:rsidR="009B77AA" w:rsidRDefault="00A83890" w:rsidP="009B77AA">
      <w:pPr>
        <w:jc w:val="center"/>
        <w:rPr>
          <w:b/>
          <w:sz w:val="28"/>
          <w:szCs w:val="28"/>
        </w:rPr>
      </w:pPr>
      <w:r w:rsidRPr="009B77AA">
        <w:rPr>
          <w:b/>
          <w:sz w:val="28"/>
          <w:szCs w:val="28"/>
        </w:rPr>
        <w:t>ТЕМАТИЧЕСКИЙ ПЛАН</w:t>
      </w:r>
      <w:bookmarkEnd w:id="2"/>
      <w:bookmarkEnd w:id="3"/>
    </w:p>
    <w:p w:rsidR="00A83890" w:rsidRPr="009B77AA" w:rsidRDefault="00A83890" w:rsidP="009B77AA">
      <w:pPr>
        <w:jc w:val="center"/>
        <w:rPr>
          <w:b/>
          <w:sz w:val="28"/>
          <w:szCs w:val="28"/>
        </w:rPr>
      </w:pPr>
      <w:r w:rsidRPr="009B77AA">
        <w:rPr>
          <w:b/>
          <w:sz w:val="28"/>
          <w:szCs w:val="28"/>
        </w:rPr>
        <w:t xml:space="preserve">дисциплины </w:t>
      </w:r>
      <w:r w:rsidR="001856AC">
        <w:rPr>
          <w:b/>
          <w:sz w:val="28"/>
          <w:szCs w:val="28"/>
        </w:rPr>
        <w:t>ОХРАНА ТРУДА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0"/>
        <w:gridCol w:w="3513"/>
        <w:gridCol w:w="1704"/>
        <w:gridCol w:w="1278"/>
        <w:gridCol w:w="1137"/>
        <w:gridCol w:w="974"/>
        <w:gridCol w:w="835"/>
        <w:gridCol w:w="833"/>
      </w:tblGrid>
      <w:tr w:rsidR="00A83890" w:rsidRPr="00A83890" w:rsidTr="0027590E">
        <w:tc>
          <w:tcPr>
            <w:tcW w:w="201" w:type="pct"/>
            <w:vMerge w:val="restart"/>
            <w:shd w:val="clear" w:color="auto" w:fill="auto"/>
            <w:vAlign w:val="center"/>
          </w:tcPr>
          <w:p w:rsidR="00A83890" w:rsidRPr="00A83890" w:rsidRDefault="00A83890" w:rsidP="001A2DE2">
            <w:pPr>
              <w:widowControl w:val="0"/>
              <w:autoSpaceDE w:val="0"/>
              <w:autoSpaceDN w:val="0"/>
              <w:adjustRightInd w:val="0"/>
              <w:jc w:val="center"/>
            </w:pPr>
            <w:r w:rsidRPr="00A83890">
              <w:t>№</w:t>
            </w:r>
          </w:p>
        </w:tc>
        <w:tc>
          <w:tcPr>
            <w:tcW w:w="1641" w:type="pct"/>
            <w:vMerge w:val="restart"/>
            <w:shd w:val="clear" w:color="auto" w:fill="auto"/>
            <w:vAlign w:val="center"/>
          </w:tcPr>
          <w:p w:rsidR="00A83890" w:rsidRPr="00A83890" w:rsidRDefault="00A83890" w:rsidP="001A2DE2">
            <w:pPr>
              <w:widowControl w:val="0"/>
              <w:autoSpaceDE w:val="0"/>
              <w:autoSpaceDN w:val="0"/>
              <w:adjustRightInd w:val="0"/>
              <w:jc w:val="center"/>
            </w:pPr>
            <w:r w:rsidRPr="00A83890">
              <w:t>Наименование разделов (тем)</w:t>
            </w:r>
          </w:p>
        </w:tc>
        <w:tc>
          <w:tcPr>
            <w:tcW w:w="3158" w:type="pct"/>
            <w:gridSpan w:val="6"/>
            <w:shd w:val="clear" w:color="auto" w:fill="auto"/>
            <w:vAlign w:val="center"/>
          </w:tcPr>
          <w:p w:rsidR="00A83890" w:rsidRPr="00A83890" w:rsidRDefault="00A83890" w:rsidP="001A2DE2">
            <w:pPr>
              <w:widowControl w:val="0"/>
              <w:autoSpaceDE w:val="0"/>
              <w:autoSpaceDN w:val="0"/>
              <w:adjustRightInd w:val="0"/>
              <w:jc w:val="center"/>
            </w:pPr>
            <w:r w:rsidRPr="00A83890">
              <w:t>Количество часов</w:t>
            </w:r>
          </w:p>
        </w:tc>
      </w:tr>
      <w:tr w:rsidR="00A83890" w:rsidRPr="00A83890" w:rsidTr="0027590E">
        <w:tc>
          <w:tcPr>
            <w:tcW w:w="201" w:type="pct"/>
            <w:vMerge/>
            <w:shd w:val="clear" w:color="auto" w:fill="auto"/>
            <w:vAlign w:val="center"/>
          </w:tcPr>
          <w:p w:rsidR="00A83890" w:rsidRPr="00A83890" w:rsidRDefault="00A83890" w:rsidP="001A2DE2">
            <w:pPr>
              <w:widowControl w:val="0"/>
              <w:autoSpaceDE w:val="0"/>
              <w:autoSpaceDN w:val="0"/>
              <w:adjustRightInd w:val="0"/>
              <w:jc w:val="center"/>
            </w:pPr>
          </w:p>
        </w:tc>
        <w:tc>
          <w:tcPr>
            <w:tcW w:w="1641" w:type="pct"/>
            <w:vMerge/>
            <w:shd w:val="clear" w:color="auto" w:fill="auto"/>
            <w:vAlign w:val="center"/>
          </w:tcPr>
          <w:p w:rsidR="00A83890" w:rsidRPr="00A83890" w:rsidRDefault="00A83890" w:rsidP="001A2DE2">
            <w:pPr>
              <w:widowControl w:val="0"/>
              <w:autoSpaceDE w:val="0"/>
              <w:autoSpaceDN w:val="0"/>
              <w:adjustRightInd w:val="0"/>
              <w:jc w:val="center"/>
            </w:pPr>
          </w:p>
        </w:tc>
        <w:tc>
          <w:tcPr>
            <w:tcW w:w="796" w:type="pct"/>
            <w:vMerge w:val="restart"/>
            <w:shd w:val="clear" w:color="auto" w:fill="auto"/>
            <w:vAlign w:val="center"/>
          </w:tcPr>
          <w:p w:rsidR="00A83890" w:rsidRPr="00A83890" w:rsidRDefault="00A83890" w:rsidP="001A2DE2">
            <w:pPr>
              <w:widowControl w:val="0"/>
              <w:autoSpaceDE w:val="0"/>
              <w:autoSpaceDN w:val="0"/>
              <w:adjustRightInd w:val="0"/>
              <w:jc w:val="center"/>
            </w:pPr>
            <w:r w:rsidRPr="00A83890">
              <w:t>максимал</w:t>
            </w:r>
            <w:r w:rsidRPr="00A83890">
              <w:t>ь</w:t>
            </w:r>
            <w:r w:rsidRPr="00A83890">
              <w:t>ная учебная нагру</w:t>
            </w:r>
            <w:r w:rsidRPr="00A83890">
              <w:t>з</w:t>
            </w:r>
            <w:r w:rsidRPr="00A83890">
              <w:t>ка</w:t>
            </w:r>
          </w:p>
        </w:tc>
        <w:tc>
          <w:tcPr>
            <w:tcW w:w="597" w:type="pct"/>
            <w:vMerge w:val="restart"/>
            <w:shd w:val="clear" w:color="auto" w:fill="auto"/>
            <w:vAlign w:val="center"/>
          </w:tcPr>
          <w:p w:rsidR="00A83890" w:rsidRPr="00A83890" w:rsidRDefault="00A83890" w:rsidP="001A2DE2">
            <w:pPr>
              <w:widowControl w:val="0"/>
              <w:autoSpaceDE w:val="0"/>
              <w:autoSpaceDN w:val="0"/>
              <w:adjustRightInd w:val="0"/>
              <w:jc w:val="center"/>
            </w:pPr>
            <w:r w:rsidRPr="00A83890">
              <w:t>самосто</w:t>
            </w:r>
            <w:r w:rsidRPr="00A83890">
              <w:t>я</w:t>
            </w:r>
            <w:r w:rsidR="00C530CC">
              <w:t>-</w:t>
            </w:r>
            <w:r w:rsidRPr="00A83890">
              <w:t>тельная учебная раб</w:t>
            </w:r>
            <w:r w:rsidRPr="00A83890">
              <w:t>о</w:t>
            </w:r>
            <w:r w:rsidRPr="00A83890">
              <w:t>та</w:t>
            </w:r>
          </w:p>
        </w:tc>
        <w:tc>
          <w:tcPr>
            <w:tcW w:w="1765" w:type="pct"/>
            <w:gridSpan w:val="4"/>
            <w:shd w:val="clear" w:color="auto" w:fill="auto"/>
            <w:vAlign w:val="center"/>
          </w:tcPr>
          <w:p w:rsidR="00A83890" w:rsidRPr="00A83890" w:rsidRDefault="00A83890" w:rsidP="001A2DE2">
            <w:pPr>
              <w:widowControl w:val="0"/>
              <w:autoSpaceDE w:val="0"/>
              <w:autoSpaceDN w:val="0"/>
              <w:adjustRightInd w:val="0"/>
              <w:jc w:val="center"/>
            </w:pPr>
            <w:r w:rsidRPr="00A83890">
              <w:t>обязательная аудиторная учебная н</w:t>
            </w:r>
            <w:r w:rsidRPr="00A83890">
              <w:t>а</w:t>
            </w:r>
            <w:r w:rsidRPr="00A83890">
              <w:t>грузка, в т.ч.</w:t>
            </w:r>
          </w:p>
        </w:tc>
      </w:tr>
      <w:tr w:rsidR="00C530CC" w:rsidRPr="00A83890" w:rsidTr="0027590E">
        <w:trPr>
          <w:trHeight w:val="493"/>
        </w:trPr>
        <w:tc>
          <w:tcPr>
            <w:tcW w:w="201" w:type="pct"/>
            <w:vMerge/>
            <w:shd w:val="clear" w:color="auto" w:fill="auto"/>
            <w:vAlign w:val="center"/>
          </w:tcPr>
          <w:p w:rsidR="00A83890" w:rsidRPr="00A83890" w:rsidRDefault="00A83890" w:rsidP="001A2DE2">
            <w:pPr>
              <w:widowControl w:val="0"/>
              <w:autoSpaceDE w:val="0"/>
              <w:autoSpaceDN w:val="0"/>
              <w:adjustRightInd w:val="0"/>
              <w:jc w:val="center"/>
            </w:pPr>
          </w:p>
        </w:tc>
        <w:tc>
          <w:tcPr>
            <w:tcW w:w="1641" w:type="pct"/>
            <w:vMerge/>
            <w:shd w:val="clear" w:color="auto" w:fill="auto"/>
            <w:vAlign w:val="center"/>
          </w:tcPr>
          <w:p w:rsidR="00A83890" w:rsidRPr="00A83890" w:rsidRDefault="00A83890" w:rsidP="001A2DE2">
            <w:pPr>
              <w:widowControl w:val="0"/>
              <w:autoSpaceDE w:val="0"/>
              <w:autoSpaceDN w:val="0"/>
              <w:adjustRightInd w:val="0"/>
              <w:jc w:val="center"/>
            </w:pPr>
          </w:p>
        </w:tc>
        <w:tc>
          <w:tcPr>
            <w:tcW w:w="796" w:type="pct"/>
            <w:vMerge/>
            <w:shd w:val="clear" w:color="auto" w:fill="auto"/>
            <w:vAlign w:val="center"/>
          </w:tcPr>
          <w:p w:rsidR="00A83890" w:rsidRPr="00A83890" w:rsidRDefault="00A83890" w:rsidP="001A2DE2">
            <w:pPr>
              <w:widowControl w:val="0"/>
              <w:autoSpaceDE w:val="0"/>
              <w:autoSpaceDN w:val="0"/>
              <w:adjustRightInd w:val="0"/>
              <w:jc w:val="center"/>
            </w:pPr>
          </w:p>
        </w:tc>
        <w:tc>
          <w:tcPr>
            <w:tcW w:w="597" w:type="pct"/>
            <w:vMerge/>
            <w:shd w:val="clear" w:color="auto" w:fill="auto"/>
            <w:vAlign w:val="center"/>
          </w:tcPr>
          <w:p w:rsidR="00A83890" w:rsidRPr="00A83890" w:rsidRDefault="00A83890" w:rsidP="001A2DE2">
            <w:pPr>
              <w:widowControl w:val="0"/>
              <w:autoSpaceDE w:val="0"/>
              <w:autoSpaceDN w:val="0"/>
              <w:adjustRightInd w:val="0"/>
              <w:jc w:val="center"/>
            </w:pPr>
          </w:p>
        </w:tc>
        <w:tc>
          <w:tcPr>
            <w:tcW w:w="531" w:type="pct"/>
            <w:vMerge w:val="restart"/>
            <w:shd w:val="clear" w:color="auto" w:fill="auto"/>
            <w:vAlign w:val="center"/>
          </w:tcPr>
          <w:p w:rsidR="00A83890" w:rsidRPr="00A83890" w:rsidRDefault="00A83890" w:rsidP="001A2DE2">
            <w:pPr>
              <w:widowControl w:val="0"/>
              <w:autoSpaceDE w:val="0"/>
              <w:autoSpaceDN w:val="0"/>
              <w:adjustRightInd w:val="0"/>
              <w:jc w:val="center"/>
            </w:pPr>
            <w:r w:rsidRPr="00A83890">
              <w:t>всего зан</w:t>
            </w:r>
            <w:r w:rsidRPr="00A83890">
              <w:t>я</w:t>
            </w:r>
            <w:r w:rsidRPr="00A83890">
              <w:t>тий</w:t>
            </w:r>
          </w:p>
        </w:tc>
        <w:tc>
          <w:tcPr>
            <w:tcW w:w="1234" w:type="pct"/>
            <w:gridSpan w:val="3"/>
            <w:shd w:val="clear" w:color="auto" w:fill="auto"/>
            <w:vAlign w:val="center"/>
          </w:tcPr>
          <w:p w:rsidR="00A83890" w:rsidRPr="00A83890" w:rsidRDefault="00A83890" w:rsidP="001A2DE2">
            <w:pPr>
              <w:widowControl w:val="0"/>
              <w:autoSpaceDE w:val="0"/>
              <w:autoSpaceDN w:val="0"/>
              <w:adjustRightInd w:val="0"/>
              <w:jc w:val="center"/>
            </w:pPr>
            <w:r w:rsidRPr="00A83890">
              <w:t>в том числе</w:t>
            </w:r>
          </w:p>
        </w:tc>
      </w:tr>
      <w:tr w:rsidR="00C530CC" w:rsidRPr="00A83890" w:rsidTr="0027590E">
        <w:trPr>
          <w:trHeight w:val="322"/>
        </w:trPr>
        <w:tc>
          <w:tcPr>
            <w:tcW w:w="201" w:type="pct"/>
            <w:vMerge/>
            <w:shd w:val="clear" w:color="auto" w:fill="auto"/>
            <w:vAlign w:val="center"/>
          </w:tcPr>
          <w:p w:rsidR="00A83890" w:rsidRPr="00A83890" w:rsidRDefault="00A83890" w:rsidP="001A2DE2">
            <w:pPr>
              <w:widowControl w:val="0"/>
              <w:autoSpaceDE w:val="0"/>
              <w:autoSpaceDN w:val="0"/>
              <w:adjustRightInd w:val="0"/>
              <w:jc w:val="center"/>
            </w:pPr>
          </w:p>
        </w:tc>
        <w:tc>
          <w:tcPr>
            <w:tcW w:w="1641" w:type="pct"/>
            <w:vMerge/>
            <w:shd w:val="clear" w:color="auto" w:fill="auto"/>
            <w:vAlign w:val="center"/>
          </w:tcPr>
          <w:p w:rsidR="00A83890" w:rsidRPr="00A83890" w:rsidRDefault="00A83890" w:rsidP="001A2DE2">
            <w:pPr>
              <w:widowControl w:val="0"/>
              <w:autoSpaceDE w:val="0"/>
              <w:autoSpaceDN w:val="0"/>
              <w:adjustRightInd w:val="0"/>
              <w:jc w:val="center"/>
            </w:pPr>
          </w:p>
        </w:tc>
        <w:tc>
          <w:tcPr>
            <w:tcW w:w="796" w:type="pct"/>
            <w:vMerge/>
            <w:shd w:val="clear" w:color="auto" w:fill="auto"/>
            <w:vAlign w:val="center"/>
          </w:tcPr>
          <w:p w:rsidR="00A83890" w:rsidRPr="00A83890" w:rsidRDefault="00A83890" w:rsidP="001A2DE2">
            <w:pPr>
              <w:widowControl w:val="0"/>
              <w:autoSpaceDE w:val="0"/>
              <w:autoSpaceDN w:val="0"/>
              <w:adjustRightInd w:val="0"/>
              <w:jc w:val="center"/>
            </w:pPr>
          </w:p>
        </w:tc>
        <w:tc>
          <w:tcPr>
            <w:tcW w:w="597" w:type="pct"/>
            <w:vMerge/>
            <w:shd w:val="clear" w:color="auto" w:fill="auto"/>
            <w:vAlign w:val="center"/>
          </w:tcPr>
          <w:p w:rsidR="00A83890" w:rsidRPr="00A83890" w:rsidRDefault="00A83890" w:rsidP="001A2DE2">
            <w:pPr>
              <w:widowControl w:val="0"/>
              <w:autoSpaceDE w:val="0"/>
              <w:autoSpaceDN w:val="0"/>
              <w:adjustRightInd w:val="0"/>
              <w:jc w:val="center"/>
            </w:pPr>
          </w:p>
        </w:tc>
        <w:tc>
          <w:tcPr>
            <w:tcW w:w="531" w:type="pct"/>
            <w:vMerge/>
            <w:shd w:val="clear" w:color="auto" w:fill="auto"/>
            <w:vAlign w:val="center"/>
          </w:tcPr>
          <w:p w:rsidR="00A83890" w:rsidRPr="00A83890" w:rsidRDefault="00A83890" w:rsidP="001A2DE2">
            <w:pPr>
              <w:widowControl w:val="0"/>
              <w:autoSpaceDE w:val="0"/>
              <w:autoSpaceDN w:val="0"/>
              <w:adjustRightInd w:val="0"/>
              <w:jc w:val="center"/>
            </w:pPr>
          </w:p>
        </w:tc>
        <w:tc>
          <w:tcPr>
            <w:tcW w:w="455" w:type="pct"/>
            <w:shd w:val="clear" w:color="auto" w:fill="auto"/>
            <w:vAlign w:val="center"/>
          </w:tcPr>
          <w:p w:rsidR="00A83890" w:rsidRPr="00A83890" w:rsidRDefault="00A83890" w:rsidP="001A2DE2">
            <w:pPr>
              <w:widowControl w:val="0"/>
              <w:autoSpaceDE w:val="0"/>
              <w:autoSpaceDN w:val="0"/>
              <w:adjustRightInd w:val="0"/>
              <w:jc w:val="center"/>
            </w:pPr>
            <w:r w:rsidRPr="00A83890">
              <w:t>те</w:t>
            </w:r>
            <w:r w:rsidRPr="00A83890">
              <w:t>о</w:t>
            </w:r>
            <w:r w:rsidRPr="00A83890">
              <w:t>рия</w:t>
            </w:r>
          </w:p>
        </w:tc>
        <w:tc>
          <w:tcPr>
            <w:tcW w:w="390" w:type="pct"/>
            <w:shd w:val="clear" w:color="auto" w:fill="auto"/>
            <w:vAlign w:val="center"/>
          </w:tcPr>
          <w:p w:rsidR="00A83890" w:rsidRPr="00A83890" w:rsidRDefault="00A83890" w:rsidP="001A2DE2">
            <w:pPr>
              <w:widowControl w:val="0"/>
              <w:autoSpaceDE w:val="0"/>
              <w:autoSpaceDN w:val="0"/>
              <w:adjustRightInd w:val="0"/>
              <w:jc w:val="center"/>
            </w:pPr>
            <w:r w:rsidRPr="00A83890">
              <w:t>ПЗ</w:t>
            </w:r>
          </w:p>
        </w:tc>
        <w:tc>
          <w:tcPr>
            <w:tcW w:w="389" w:type="pct"/>
            <w:shd w:val="clear" w:color="auto" w:fill="auto"/>
            <w:vAlign w:val="center"/>
          </w:tcPr>
          <w:p w:rsidR="00A83890" w:rsidRPr="00A83890" w:rsidRDefault="00A83890" w:rsidP="001A2DE2">
            <w:pPr>
              <w:widowControl w:val="0"/>
              <w:autoSpaceDE w:val="0"/>
              <w:autoSpaceDN w:val="0"/>
              <w:adjustRightInd w:val="0"/>
              <w:jc w:val="center"/>
            </w:pPr>
            <w:r w:rsidRPr="00A83890">
              <w:t>КП</w:t>
            </w:r>
          </w:p>
        </w:tc>
      </w:tr>
      <w:tr w:rsidR="000C29C5" w:rsidRPr="00A53B1F" w:rsidTr="0027590E">
        <w:tc>
          <w:tcPr>
            <w:tcW w:w="201" w:type="pct"/>
            <w:shd w:val="clear" w:color="auto" w:fill="auto"/>
          </w:tcPr>
          <w:p w:rsidR="000C29C5" w:rsidRPr="00A53B1F" w:rsidRDefault="000C29C5" w:rsidP="001A2DE2">
            <w:pPr>
              <w:widowControl w:val="0"/>
              <w:autoSpaceDE w:val="0"/>
              <w:autoSpaceDN w:val="0"/>
              <w:adjustRightInd w:val="0"/>
              <w:rPr>
                <w:sz w:val="28"/>
                <w:szCs w:val="28"/>
              </w:rPr>
            </w:pPr>
            <w:r w:rsidRPr="00A53B1F">
              <w:rPr>
                <w:sz w:val="28"/>
                <w:szCs w:val="28"/>
              </w:rPr>
              <w:t>1</w:t>
            </w:r>
          </w:p>
        </w:tc>
        <w:tc>
          <w:tcPr>
            <w:tcW w:w="1641" w:type="pct"/>
            <w:shd w:val="clear" w:color="auto" w:fill="auto"/>
          </w:tcPr>
          <w:p w:rsidR="000C29C5" w:rsidRPr="00A53B1F" w:rsidRDefault="000C29C5" w:rsidP="00566735">
            <w:pPr>
              <w:widowControl w:val="0"/>
              <w:autoSpaceDE w:val="0"/>
              <w:autoSpaceDN w:val="0"/>
              <w:adjustRightInd w:val="0"/>
              <w:rPr>
                <w:sz w:val="28"/>
                <w:szCs w:val="28"/>
              </w:rPr>
            </w:pPr>
            <w:r w:rsidRPr="00A53B1F">
              <w:rPr>
                <w:sz w:val="28"/>
                <w:szCs w:val="28"/>
              </w:rPr>
              <w:t xml:space="preserve"> </w:t>
            </w:r>
            <w:r w:rsidR="001856AC" w:rsidRPr="00A53B1F">
              <w:rPr>
                <w:sz w:val="28"/>
                <w:szCs w:val="28"/>
              </w:rPr>
              <w:t>Защита человека от вредных и опасных производственных факторов</w:t>
            </w:r>
            <w:r w:rsidR="00566735" w:rsidRPr="00A53B1F">
              <w:rPr>
                <w:sz w:val="28"/>
                <w:szCs w:val="28"/>
              </w:rPr>
              <w:t xml:space="preserve"> </w:t>
            </w:r>
          </w:p>
        </w:tc>
        <w:tc>
          <w:tcPr>
            <w:tcW w:w="796" w:type="pct"/>
            <w:shd w:val="clear" w:color="auto" w:fill="auto"/>
          </w:tcPr>
          <w:p w:rsidR="000C29C5" w:rsidRPr="00A53B1F" w:rsidRDefault="001856AC" w:rsidP="00182918">
            <w:pPr>
              <w:widowControl w:val="0"/>
              <w:autoSpaceDE w:val="0"/>
              <w:autoSpaceDN w:val="0"/>
              <w:adjustRightInd w:val="0"/>
              <w:jc w:val="center"/>
              <w:rPr>
                <w:sz w:val="28"/>
                <w:szCs w:val="28"/>
              </w:rPr>
            </w:pPr>
            <w:r w:rsidRPr="00A53B1F">
              <w:rPr>
                <w:sz w:val="28"/>
                <w:szCs w:val="28"/>
              </w:rPr>
              <w:t>42</w:t>
            </w:r>
            <w:r w:rsidR="00566735" w:rsidRPr="00A53B1F">
              <w:rPr>
                <w:sz w:val="28"/>
                <w:szCs w:val="28"/>
              </w:rPr>
              <w:t xml:space="preserve"> </w:t>
            </w:r>
          </w:p>
        </w:tc>
        <w:tc>
          <w:tcPr>
            <w:tcW w:w="597" w:type="pct"/>
            <w:shd w:val="clear" w:color="auto" w:fill="auto"/>
          </w:tcPr>
          <w:p w:rsidR="000C29C5" w:rsidRPr="00A53B1F" w:rsidRDefault="001856AC" w:rsidP="00CF1B1E">
            <w:pPr>
              <w:widowControl w:val="0"/>
              <w:autoSpaceDE w:val="0"/>
              <w:autoSpaceDN w:val="0"/>
              <w:adjustRightInd w:val="0"/>
              <w:jc w:val="center"/>
              <w:rPr>
                <w:sz w:val="28"/>
                <w:szCs w:val="28"/>
              </w:rPr>
            </w:pPr>
            <w:r w:rsidRPr="00A53B1F">
              <w:rPr>
                <w:sz w:val="28"/>
                <w:szCs w:val="28"/>
              </w:rPr>
              <w:t>38</w:t>
            </w:r>
            <w:r w:rsidR="00566735" w:rsidRPr="00A53B1F">
              <w:rPr>
                <w:sz w:val="28"/>
                <w:szCs w:val="28"/>
              </w:rPr>
              <w:t xml:space="preserve"> </w:t>
            </w:r>
          </w:p>
        </w:tc>
        <w:tc>
          <w:tcPr>
            <w:tcW w:w="531" w:type="pct"/>
            <w:shd w:val="clear" w:color="auto" w:fill="auto"/>
          </w:tcPr>
          <w:p w:rsidR="000C29C5" w:rsidRPr="00A53B1F" w:rsidRDefault="001856AC" w:rsidP="00566735">
            <w:pPr>
              <w:pStyle w:val="30"/>
              <w:widowControl w:val="0"/>
              <w:autoSpaceDE w:val="0"/>
              <w:autoSpaceDN w:val="0"/>
              <w:adjustRightInd w:val="0"/>
              <w:spacing w:after="0"/>
              <w:ind w:left="0"/>
              <w:jc w:val="center"/>
              <w:rPr>
                <w:sz w:val="28"/>
                <w:szCs w:val="28"/>
              </w:rPr>
            </w:pPr>
            <w:r w:rsidRPr="00A53B1F">
              <w:rPr>
                <w:sz w:val="28"/>
                <w:szCs w:val="28"/>
              </w:rPr>
              <w:t>4</w:t>
            </w:r>
            <w:r w:rsidR="000C29C5" w:rsidRPr="00A53B1F">
              <w:rPr>
                <w:sz w:val="28"/>
                <w:szCs w:val="28"/>
              </w:rPr>
              <w:t xml:space="preserve"> </w:t>
            </w:r>
            <w:r w:rsidR="00566735" w:rsidRPr="00A53B1F">
              <w:rPr>
                <w:sz w:val="28"/>
                <w:szCs w:val="28"/>
              </w:rPr>
              <w:t xml:space="preserve"> </w:t>
            </w:r>
          </w:p>
        </w:tc>
        <w:tc>
          <w:tcPr>
            <w:tcW w:w="455" w:type="pct"/>
            <w:shd w:val="clear" w:color="auto" w:fill="auto"/>
          </w:tcPr>
          <w:p w:rsidR="000C29C5" w:rsidRPr="00A53B1F" w:rsidRDefault="001856AC" w:rsidP="001A2DE2">
            <w:pPr>
              <w:pStyle w:val="30"/>
              <w:widowControl w:val="0"/>
              <w:autoSpaceDE w:val="0"/>
              <w:autoSpaceDN w:val="0"/>
              <w:adjustRightInd w:val="0"/>
              <w:spacing w:after="0"/>
              <w:ind w:left="0"/>
              <w:jc w:val="center"/>
              <w:rPr>
                <w:sz w:val="28"/>
                <w:szCs w:val="28"/>
              </w:rPr>
            </w:pPr>
            <w:r w:rsidRPr="00A53B1F">
              <w:rPr>
                <w:sz w:val="28"/>
                <w:szCs w:val="28"/>
              </w:rPr>
              <w:t>2</w:t>
            </w:r>
            <w:r w:rsidR="00566735" w:rsidRPr="00A53B1F">
              <w:rPr>
                <w:sz w:val="28"/>
                <w:szCs w:val="28"/>
              </w:rPr>
              <w:t xml:space="preserve"> </w:t>
            </w:r>
          </w:p>
        </w:tc>
        <w:tc>
          <w:tcPr>
            <w:tcW w:w="390" w:type="pct"/>
            <w:shd w:val="clear" w:color="auto" w:fill="auto"/>
          </w:tcPr>
          <w:p w:rsidR="000C29C5" w:rsidRPr="00A53B1F" w:rsidRDefault="001856AC" w:rsidP="00566735">
            <w:pPr>
              <w:pStyle w:val="30"/>
              <w:widowControl w:val="0"/>
              <w:autoSpaceDE w:val="0"/>
              <w:autoSpaceDN w:val="0"/>
              <w:adjustRightInd w:val="0"/>
              <w:spacing w:after="0"/>
              <w:ind w:left="0"/>
              <w:jc w:val="center"/>
              <w:rPr>
                <w:sz w:val="28"/>
                <w:szCs w:val="28"/>
              </w:rPr>
            </w:pPr>
            <w:r w:rsidRPr="00A53B1F">
              <w:rPr>
                <w:sz w:val="28"/>
                <w:szCs w:val="28"/>
              </w:rPr>
              <w:t>2</w:t>
            </w:r>
            <w:r w:rsidR="000C29C5" w:rsidRPr="00A53B1F">
              <w:rPr>
                <w:sz w:val="28"/>
                <w:szCs w:val="28"/>
              </w:rPr>
              <w:t xml:space="preserve"> </w:t>
            </w:r>
            <w:r w:rsidR="00566735" w:rsidRPr="00A53B1F">
              <w:rPr>
                <w:sz w:val="28"/>
                <w:szCs w:val="28"/>
              </w:rPr>
              <w:t xml:space="preserve"> </w:t>
            </w:r>
          </w:p>
        </w:tc>
        <w:tc>
          <w:tcPr>
            <w:tcW w:w="389" w:type="pct"/>
            <w:shd w:val="clear" w:color="auto" w:fill="auto"/>
          </w:tcPr>
          <w:p w:rsidR="000C29C5" w:rsidRPr="00A53B1F" w:rsidRDefault="000C29C5" w:rsidP="001A2DE2">
            <w:pPr>
              <w:pStyle w:val="30"/>
              <w:widowControl w:val="0"/>
              <w:autoSpaceDE w:val="0"/>
              <w:autoSpaceDN w:val="0"/>
              <w:adjustRightInd w:val="0"/>
              <w:spacing w:after="0"/>
              <w:ind w:left="0"/>
              <w:rPr>
                <w:sz w:val="28"/>
                <w:szCs w:val="28"/>
              </w:rPr>
            </w:pPr>
            <w:r w:rsidRPr="00A53B1F">
              <w:rPr>
                <w:sz w:val="28"/>
                <w:szCs w:val="28"/>
              </w:rPr>
              <w:t xml:space="preserve"> </w:t>
            </w:r>
          </w:p>
        </w:tc>
      </w:tr>
      <w:tr w:rsidR="000C29C5" w:rsidRPr="00A53B1F" w:rsidTr="0027590E">
        <w:tc>
          <w:tcPr>
            <w:tcW w:w="201" w:type="pct"/>
            <w:shd w:val="clear" w:color="auto" w:fill="auto"/>
          </w:tcPr>
          <w:p w:rsidR="000C29C5" w:rsidRPr="00A53B1F" w:rsidRDefault="000C29C5" w:rsidP="001A2DE2">
            <w:pPr>
              <w:widowControl w:val="0"/>
              <w:autoSpaceDE w:val="0"/>
              <w:autoSpaceDN w:val="0"/>
              <w:adjustRightInd w:val="0"/>
              <w:rPr>
                <w:sz w:val="28"/>
                <w:szCs w:val="28"/>
              </w:rPr>
            </w:pPr>
            <w:r w:rsidRPr="00A53B1F">
              <w:rPr>
                <w:sz w:val="28"/>
                <w:szCs w:val="28"/>
              </w:rPr>
              <w:t>2</w:t>
            </w:r>
          </w:p>
        </w:tc>
        <w:tc>
          <w:tcPr>
            <w:tcW w:w="1641" w:type="pct"/>
            <w:shd w:val="clear" w:color="auto" w:fill="auto"/>
          </w:tcPr>
          <w:p w:rsidR="000C29C5" w:rsidRPr="00A53B1F" w:rsidRDefault="000C29C5" w:rsidP="00566735">
            <w:pPr>
              <w:widowControl w:val="0"/>
              <w:autoSpaceDE w:val="0"/>
              <w:autoSpaceDN w:val="0"/>
              <w:adjustRightInd w:val="0"/>
              <w:rPr>
                <w:sz w:val="28"/>
                <w:szCs w:val="28"/>
              </w:rPr>
            </w:pPr>
            <w:r w:rsidRPr="00A53B1F">
              <w:rPr>
                <w:sz w:val="28"/>
                <w:szCs w:val="28"/>
              </w:rPr>
              <w:t xml:space="preserve"> </w:t>
            </w:r>
            <w:r w:rsidR="00566735" w:rsidRPr="00A53B1F">
              <w:rPr>
                <w:sz w:val="28"/>
                <w:szCs w:val="28"/>
              </w:rPr>
              <w:t xml:space="preserve"> </w:t>
            </w:r>
            <w:r w:rsidR="001856AC" w:rsidRPr="00A53B1F">
              <w:rPr>
                <w:sz w:val="28"/>
                <w:szCs w:val="28"/>
              </w:rPr>
              <w:t>Обеспечение рабочих условий для трудовой деятельности. Управление безопасностью труда</w:t>
            </w:r>
          </w:p>
        </w:tc>
        <w:tc>
          <w:tcPr>
            <w:tcW w:w="796" w:type="pct"/>
            <w:shd w:val="clear" w:color="auto" w:fill="auto"/>
          </w:tcPr>
          <w:p w:rsidR="000C29C5" w:rsidRPr="00A53B1F" w:rsidRDefault="00566735" w:rsidP="00182918">
            <w:pPr>
              <w:widowControl w:val="0"/>
              <w:autoSpaceDE w:val="0"/>
              <w:autoSpaceDN w:val="0"/>
              <w:adjustRightInd w:val="0"/>
              <w:jc w:val="center"/>
              <w:rPr>
                <w:sz w:val="28"/>
                <w:szCs w:val="28"/>
              </w:rPr>
            </w:pPr>
            <w:r w:rsidRPr="00A53B1F">
              <w:rPr>
                <w:sz w:val="28"/>
                <w:szCs w:val="28"/>
              </w:rPr>
              <w:t xml:space="preserve"> </w:t>
            </w:r>
            <w:r w:rsidR="001856AC" w:rsidRPr="00A53B1F">
              <w:rPr>
                <w:sz w:val="28"/>
                <w:szCs w:val="28"/>
              </w:rPr>
              <w:t>44</w:t>
            </w:r>
          </w:p>
        </w:tc>
        <w:tc>
          <w:tcPr>
            <w:tcW w:w="597" w:type="pct"/>
            <w:shd w:val="clear" w:color="auto" w:fill="auto"/>
          </w:tcPr>
          <w:p w:rsidR="000C29C5" w:rsidRPr="00A53B1F" w:rsidRDefault="001856AC" w:rsidP="00CF1B1E">
            <w:pPr>
              <w:widowControl w:val="0"/>
              <w:autoSpaceDE w:val="0"/>
              <w:autoSpaceDN w:val="0"/>
              <w:adjustRightInd w:val="0"/>
              <w:jc w:val="center"/>
              <w:rPr>
                <w:sz w:val="28"/>
                <w:szCs w:val="28"/>
              </w:rPr>
            </w:pPr>
            <w:r w:rsidRPr="00A53B1F">
              <w:rPr>
                <w:sz w:val="28"/>
                <w:szCs w:val="28"/>
              </w:rPr>
              <w:t>38</w:t>
            </w:r>
            <w:r w:rsidR="00566735" w:rsidRPr="00A53B1F">
              <w:rPr>
                <w:sz w:val="28"/>
                <w:szCs w:val="28"/>
              </w:rPr>
              <w:t xml:space="preserve"> </w:t>
            </w:r>
          </w:p>
        </w:tc>
        <w:tc>
          <w:tcPr>
            <w:tcW w:w="531" w:type="pct"/>
            <w:shd w:val="clear" w:color="auto" w:fill="auto"/>
          </w:tcPr>
          <w:p w:rsidR="000C29C5" w:rsidRPr="00A53B1F" w:rsidRDefault="00566735" w:rsidP="001A2DE2">
            <w:pPr>
              <w:pStyle w:val="30"/>
              <w:widowControl w:val="0"/>
              <w:autoSpaceDE w:val="0"/>
              <w:autoSpaceDN w:val="0"/>
              <w:adjustRightInd w:val="0"/>
              <w:spacing w:after="0"/>
              <w:ind w:left="0"/>
              <w:jc w:val="center"/>
              <w:rPr>
                <w:sz w:val="28"/>
                <w:szCs w:val="28"/>
              </w:rPr>
            </w:pPr>
            <w:r w:rsidRPr="00A53B1F">
              <w:rPr>
                <w:sz w:val="28"/>
                <w:szCs w:val="28"/>
              </w:rPr>
              <w:t xml:space="preserve"> </w:t>
            </w:r>
            <w:r w:rsidR="000C29C5" w:rsidRPr="00A53B1F">
              <w:rPr>
                <w:sz w:val="28"/>
                <w:szCs w:val="28"/>
              </w:rPr>
              <w:t xml:space="preserve"> </w:t>
            </w:r>
            <w:r w:rsidR="001856AC" w:rsidRPr="00A53B1F">
              <w:rPr>
                <w:sz w:val="28"/>
                <w:szCs w:val="28"/>
              </w:rPr>
              <w:t>6</w:t>
            </w:r>
          </w:p>
        </w:tc>
        <w:tc>
          <w:tcPr>
            <w:tcW w:w="455" w:type="pct"/>
            <w:shd w:val="clear" w:color="auto" w:fill="auto"/>
          </w:tcPr>
          <w:p w:rsidR="000C29C5" w:rsidRPr="00A53B1F" w:rsidRDefault="001856AC" w:rsidP="001A2DE2">
            <w:pPr>
              <w:pStyle w:val="30"/>
              <w:widowControl w:val="0"/>
              <w:autoSpaceDE w:val="0"/>
              <w:autoSpaceDN w:val="0"/>
              <w:adjustRightInd w:val="0"/>
              <w:spacing w:after="0"/>
              <w:ind w:left="0"/>
              <w:jc w:val="center"/>
              <w:rPr>
                <w:sz w:val="28"/>
                <w:szCs w:val="28"/>
              </w:rPr>
            </w:pPr>
            <w:r w:rsidRPr="00A53B1F">
              <w:rPr>
                <w:sz w:val="28"/>
                <w:szCs w:val="28"/>
              </w:rPr>
              <w:t>2</w:t>
            </w:r>
            <w:r w:rsidR="00566735" w:rsidRPr="00A53B1F">
              <w:rPr>
                <w:sz w:val="28"/>
                <w:szCs w:val="28"/>
              </w:rPr>
              <w:t xml:space="preserve"> </w:t>
            </w:r>
            <w:r w:rsidR="000C29C5" w:rsidRPr="00A53B1F">
              <w:rPr>
                <w:sz w:val="28"/>
                <w:szCs w:val="28"/>
              </w:rPr>
              <w:t xml:space="preserve"> </w:t>
            </w:r>
          </w:p>
        </w:tc>
        <w:tc>
          <w:tcPr>
            <w:tcW w:w="390" w:type="pct"/>
            <w:shd w:val="clear" w:color="auto" w:fill="auto"/>
          </w:tcPr>
          <w:p w:rsidR="000C29C5" w:rsidRPr="00A53B1F" w:rsidRDefault="001856AC" w:rsidP="001A2DE2">
            <w:pPr>
              <w:pStyle w:val="30"/>
              <w:widowControl w:val="0"/>
              <w:autoSpaceDE w:val="0"/>
              <w:autoSpaceDN w:val="0"/>
              <w:adjustRightInd w:val="0"/>
              <w:spacing w:after="0"/>
              <w:ind w:left="0"/>
              <w:jc w:val="center"/>
              <w:rPr>
                <w:sz w:val="28"/>
                <w:szCs w:val="28"/>
              </w:rPr>
            </w:pPr>
            <w:r w:rsidRPr="00A53B1F">
              <w:rPr>
                <w:sz w:val="28"/>
                <w:szCs w:val="28"/>
              </w:rPr>
              <w:t>4</w:t>
            </w:r>
            <w:r w:rsidR="00566735" w:rsidRPr="00A53B1F">
              <w:rPr>
                <w:sz w:val="28"/>
                <w:szCs w:val="28"/>
              </w:rPr>
              <w:t xml:space="preserve"> </w:t>
            </w:r>
            <w:r w:rsidR="000C29C5" w:rsidRPr="00A53B1F">
              <w:rPr>
                <w:sz w:val="28"/>
                <w:szCs w:val="28"/>
              </w:rPr>
              <w:t xml:space="preserve"> </w:t>
            </w:r>
          </w:p>
        </w:tc>
        <w:tc>
          <w:tcPr>
            <w:tcW w:w="389" w:type="pct"/>
            <w:shd w:val="clear" w:color="auto" w:fill="auto"/>
          </w:tcPr>
          <w:p w:rsidR="000C29C5" w:rsidRPr="00A53B1F" w:rsidRDefault="000C29C5" w:rsidP="001A2DE2">
            <w:pPr>
              <w:pStyle w:val="30"/>
              <w:widowControl w:val="0"/>
              <w:autoSpaceDE w:val="0"/>
              <w:autoSpaceDN w:val="0"/>
              <w:adjustRightInd w:val="0"/>
              <w:spacing w:after="0"/>
              <w:ind w:left="0"/>
              <w:rPr>
                <w:sz w:val="28"/>
                <w:szCs w:val="28"/>
              </w:rPr>
            </w:pPr>
          </w:p>
        </w:tc>
      </w:tr>
      <w:tr w:rsidR="00182918" w:rsidRPr="001856AC" w:rsidTr="0027590E">
        <w:tc>
          <w:tcPr>
            <w:tcW w:w="201" w:type="pct"/>
            <w:shd w:val="clear" w:color="auto" w:fill="auto"/>
          </w:tcPr>
          <w:p w:rsidR="00182918" w:rsidRPr="001856AC" w:rsidRDefault="001856AC" w:rsidP="001A2DE2">
            <w:pPr>
              <w:widowControl w:val="0"/>
              <w:autoSpaceDE w:val="0"/>
              <w:autoSpaceDN w:val="0"/>
              <w:adjustRightInd w:val="0"/>
              <w:rPr>
                <w:b/>
              </w:rPr>
            </w:pPr>
            <w:r w:rsidRPr="001856AC">
              <w:rPr>
                <w:b/>
              </w:rPr>
              <w:t xml:space="preserve"> </w:t>
            </w:r>
          </w:p>
        </w:tc>
        <w:tc>
          <w:tcPr>
            <w:tcW w:w="1641" w:type="pct"/>
            <w:shd w:val="clear" w:color="auto" w:fill="auto"/>
          </w:tcPr>
          <w:p w:rsidR="00182918" w:rsidRPr="001856AC" w:rsidRDefault="00566735" w:rsidP="00182918">
            <w:pPr>
              <w:widowControl w:val="0"/>
              <w:autoSpaceDE w:val="0"/>
              <w:autoSpaceDN w:val="0"/>
              <w:adjustRightInd w:val="0"/>
              <w:rPr>
                <w:b/>
              </w:rPr>
            </w:pPr>
            <w:r w:rsidRPr="001856AC">
              <w:rPr>
                <w:b/>
              </w:rPr>
              <w:t xml:space="preserve"> </w:t>
            </w:r>
            <w:r w:rsidR="001856AC" w:rsidRPr="001856AC">
              <w:rPr>
                <w:b/>
              </w:rPr>
              <w:t>ИТОГО</w:t>
            </w:r>
          </w:p>
        </w:tc>
        <w:tc>
          <w:tcPr>
            <w:tcW w:w="796" w:type="pct"/>
            <w:shd w:val="clear" w:color="auto" w:fill="auto"/>
          </w:tcPr>
          <w:p w:rsidR="00182918" w:rsidRPr="001856AC" w:rsidRDefault="001856AC" w:rsidP="001A2DE2">
            <w:pPr>
              <w:widowControl w:val="0"/>
              <w:autoSpaceDE w:val="0"/>
              <w:autoSpaceDN w:val="0"/>
              <w:adjustRightInd w:val="0"/>
              <w:jc w:val="center"/>
              <w:rPr>
                <w:b/>
              </w:rPr>
            </w:pPr>
            <w:r w:rsidRPr="001856AC">
              <w:rPr>
                <w:b/>
              </w:rPr>
              <w:t>86</w:t>
            </w:r>
            <w:r w:rsidR="00566735" w:rsidRPr="001856AC">
              <w:rPr>
                <w:b/>
              </w:rPr>
              <w:t xml:space="preserve"> </w:t>
            </w:r>
          </w:p>
        </w:tc>
        <w:tc>
          <w:tcPr>
            <w:tcW w:w="597" w:type="pct"/>
            <w:shd w:val="clear" w:color="auto" w:fill="auto"/>
          </w:tcPr>
          <w:p w:rsidR="00182918" w:rsidRPr="001856AC" w:rsidRDefault="00566735" w:rsidP="004248CD">
            <w:pPr>
              <w:widowControl w:val="0"/>
              <w:autoSpaceDE w:val="0"/>
              <w:autoSpaceDN w:val="0"/>
              <w:adjustRightInd w:val="0"/>
              <w:jc w:val="center"/>
              <w:rPr>
                <w:b/>
              </w:rPr>
            </w:pPr>
            <w:r w:rsidRPr="001856AC">
              <w:rPr>
                <w:b/>
              </w:rPr>
              <w:t xml:space="preserve"> </w:t>
            </w:r>
            <w:r w:rsidR="001856AC" w:rsidRPr="001856AC">
              <w:rPr>
                <w:b/>
              </w:rPr>
              <w:t>76</w:t>
            </w:r>
          </w:p>
        </w:tc>
        <w:tc>
          <w:tcPr>
            <w:tcW w:w="531" w:type="pct"/>
            <w:shd w:val="clear" w:color="auto" w:fill="auto"/>
          </w:tcPr>
          <w:p w:rsidR="00182918" w:rsidRPr="001856AC" w:rsidRDefault="00566735" w:rsidP="001A2DE2">
            <w:pPr>
              <w:pStyle w:val="30"/>
              <w:widowControl w:val="0"/>
              <w:autoSpaceDE w:val="0"/>
              <w:autoSpaceDN w:val="0"/>
              <w:adjustRightInd w:val="0"/>
              <w:spacing w:after="0"/>
              <w:ind w:left="0"/>
              <w:jc w:val="center"/>
              <w:rPr>
                <w:b/>
                <w:sz w:val="24"/>
                <w:szCs w:val="24"/>
              </w:rPr>
            </w:pPr>
            <w:r w:rsidRPr="001856AC">
              <w:rPr>
                <w:b/>
                <w:sz w:val="24"/>
                <w:szCs w:val="24"/>
              </w:rPr>
              <w:t xml:space="preserve"> </w:t>
            </w:r>
            <w:r w:rsidR="001856AC" w:rsidRPr="001856AC">
              <w:rPr>
                <w:b/>
                <w:sz w:val="24"/>
                <w:szCs w:val="24"/>
              </w:rPr>
              <w:t>10</w:t>
            </w:r>
          </w:p>
        </w:tc>
        <w:tc>
          <w:tcPr>
            <w:tcW w:w="455" w:type="pct"/>
            <w:shd w:val="clear" w:color="auto" w:fill="auto"/>
          </w:tcPr>
          <w:p w:rsidR="00182918" w:rsidRPr="001856AC" w:rsidRDefault="00566735" w:rsidP="001A2DE2">
            <w:pPr>
              <w:pStyle w:val="30"/>
              <w:widowControl w:val="0"/>
              <w:autoSpaceDE w:val="0"/>
              <w:autoSpaceDN w:val="0"/>
              <w:adjustRightInd w:val="0"/>
              <w:spacing w:after="0"/>
              <w:ind w:left="0"/>
              <w:jc w:val="center"/>
              <w:rPr>
                <w:b/>
                <w:sz w:val="24"/>
                <w:szCs w:val="24"/>
              </w:rPr>
            </w:pPr>
            <w:r w:rsidRPr="001856AC">
              <w:rPr>
                <w:b/>
                <w:sz w:val="24"/>
                <w:szCs w:val="24"/>
              </w:rPr>
              <w:t xml:space="preserve"> </w:t>
            </w:r>
            <w:r w:rsidR="001856AC" w:rsidRPr="001856AC">
              <w:rPr>
                <w:b/>
                <w:sz w:val="24"/>
                <w:szCs w:val="24"/>
              </w:rPr>
              <w:t>4</w:t>
            </w:r>
          </w:p>
        </w:tc>
        <w:tc>
          <w:tcPr>
            <w:tcW w:w="390" w:type="pct"/>
            <w:shd w:val="clear" w:color="auto" w:fill="auto"/>
          </w:tcPr>
          <w:p w:rsidR="00182918" w:rsidRPr="001856AC" w:rsidRDefault="00566735" w:rsidP="001A2DE2">
            <w:pPr>
              <w:pStyle w:val="30"/>
              <w:widowControl w:val="0"/>
              <w:autoSpaceDE w:val="0"/>
              <w:autoSpaceDN w:val="0"/>
              <w:adjustRightInd w:val="0"/>
              <w:spacing w:after="0"/>
              <w:ind w:left="0"/>
              <w:jc w:val="center"/>
              <w:rPr>
                <w:b/>
                <w:sz w:val="24"/>
                <w:szCs w:val="24"/>
              </w:rPr>
            </w:pPr>
            <w:r w:rsidRPr="001856AC">
              <w:rPr>
                <w:b/>
                <w:sz w:val="24"/>
                <w:szCs w:val="24"/>
              </w:rPr>
              <w:t xml:space="preserve"> </w:t>
            </w:r>
            <w:r w:rsidR="001856AC" w:rsidRPr="001856AC">
              <w:rPr>
                <w:b/>
                <w:sz w:val="24"/>
                <w:szCs w:val="24"/>
              </w:rPr>
              <w:t>6</w:t>
            </w:r>
          </w:p>
        </w:tc>
        <w:tc>
          <w:tcPr>
            <w:tcW w:w="389" w:type="pct"/>
            <w:shd w:val="clear" w:color="auto" w:fill="auto"/>
          </w:tcPr>
          <w:p w:rsidR="00182918" w:rsidRPr="001856AC" w:rsidRDefault="00182918" w:rsidP="001A2DE2">
            <w:pPr>
              <w:pStyle w:val="30"/>
              <w:widowControl w:val="0"/>
              <w:autoSpaceDE w:val="0"/>
              <w:autoSpaceDN w:val="0"/>
              <w:adjustRightInd w:val="0"/>
              <w:spacing w:after="0"/>
              <w:ind w:left="0"/>
              <w:rPr>
                <w:b/>
                <w:sz w:val="24"/>
                <w:szCs w:val="24"/>
              </w:rPr>
            </w:pPr>
          </w:p>
        </w:tc>
      </w:tr>
    </w:tbl>
    <w:p w:rsidR="00A83890" w:rsidRPr="00A83890" w:rsidRDefault="00A83890" w:rsidP="00A83890">
      <w:pPr>
        <w:ind w:firstLine="709"/>
        <w:rPr>
          <w:sz w:val="28"/>
        </w:rPr>
      </w:pPr>
    </w:p>
    <w:p w:rsidR="00A83890" w:rsidRPr="00A83890" w:rsidRDefault="009B77AA" w:rsidP="00A83890">
      <w:pPr>
        <w:ind w:firstLine="709"/>
        <w:jc w:val="center"/>
        <w:rPr>
          <w:sz w:val="28"/>
        </w:rPr>
      </w:pPr>
      <w:r>
        <w:rPr>
          <w:sz w:val="28"/>
        </w:rPr>
        <w:br w:type="page"/>
      </w:r>
      <w:r w:rsidR="00A83890" w:rsidRPr="00A83890">
        <w:rPr>
          <w:sz w:val="28"/>
        </w:rPr>
        <w:lastRenderedPageBreak/>
        <w:t>Распределение часов по сессиям</w:t>
      </w:r>
    </w:p>
    <w:p w:rsidR="00A83890" w:rsidRPr="00A83890" w:rsidRDefault="00A83890" w:rsidP="00A83890">
      <w:pPr>
        <w:ind w:firstLine="709"/>
        <w:rPr>
          <w:sz w:val="28"/>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2"/>
        <w:gridCol w:w="935"/>
        <w:gridCol w:w="1083"/>
        <w:gridCol w:w="1081"/>
        <w:gridCol w:w="938"/>
        <w:gridCol w:w="1035"/>
        <w:gridCol w:w="1022"/>
        <w:gridCol w:w="781"/>
        <w:gridCol w:w="887"/>
        <w:gridCol w:w="1530"/>
      </w:tblGrid>
      <w:tr w:rsidR="00661610" w:rsidRPr="00A53B1F" w:rsidTr="00661610">
        <w:tc>
          <w:tcPr>
            <w:tcW w:w="1496" w:type="pct"/>
            <w:gridSpan w:val="3"/>
            <w:shd w:val="clear" w:color="auto" w:fill="auto"/>
            <w:vAlign w:val="center"/>
          </w:tcPr>
          <w:p w:rsidR="00A74535" w:rsidRPr="00A53B1F" w:rsidRDefault="00A74535" w:rsidP="001A2DE2">
            <w:pPr>
              <w:widowControl w:val="0"/>
              <w:autoSpaceDE w:val="0"/>
              <w:autoSpaceDN w:val="0"/>
              <w:adjustRightInd w:val="0"/>
              <w:jc w:val="center"/>
              <w:rPr>
                <w:sz w:val="28"/>
                <w:szCs w:val="28"/>
              </w:rPr>
            </w:pPr>
            <w:r w:rsidRPr="00A53B1F">
              <w:rPr>
                <w:sz w:val="28"/>
                <w:szCs w:val="28"/>
              </w:rPr>
              <w:t>Установочная</w:t>
            </w:r>
          </w:p>
          <w:p w:rsidR="00A74535" w:rsidRPr="00A53B1F" w:rsidRDefault="00A74535" w:rsidP="00182918">
            <w:pPr>
              <w:widowControl w:val="0"/>
              <w:autoSpaceDE w:val="0"/>
              <w:autoSpaceDN w:val="0"/>
              <w:adjustRightInd w:val="0"/>
              <w:jc w:val="center"/>
              <w:rPr>
                <w:sz w:val="28"/>
                <w:szCs w:val="28"/>
              </w:rPr>
            </w:pPr>
            <w:r w:rsidRPr="00A53B1F">
              <w:rPr>
                <w:sz w:val="28"/>
                <w:szCs w:val="28"/>
              </w:rPr>
              <w:t xml:space="preserve"> сессия</w:t>
            </w:r>
          </w:p>
        </w:tc>
        <w:tc>
          <w:tcPr>
            <w:tcW w:w="1559" w:type="pct"/>
            <w:gridSpan w:val="3"/>
            <w:shd w:val="clear" w:color="auto" w:fill="auto"/>
            <w:vAlign w:val="center"/>
          </w:tcPr>
          <w:p w:rsidR="00A74535" w:rsidRPr="00A53B1F" w:rsidRDefault="00A74535" w:rsidP="001A2DE2">
            <w:pPr>
              <w:widowControl w:val="0"/>
              <w:autoSpaceDE w:val="0"/>
              <w:autoSpaceDN w:val="0"/>
              <w:adjustRightInd w:val="0"/>
              <w:jc w:val="center"/>
              <w:rPr>
                <w:sz w:val="28"/>
                <w:szCs w:val="28"/>
              </w:rPr>
            </w:pPr>
            <w:r w:rsidRPr="00A53B1F">
              <w:rPr>
                <w:sz w:val="28"/>
                <w:szCs w:val="28"/>
              </w:rPr>
              <w:t>1 сессия</w:t>
            </w:r>
          </w:p>
        </w:tc>
        <w:tc>
          <w:tcPr>
            <w:tcW w:w="1945" w:type="pct"/>
            <w:gridSpan w:val="4"/>
            <w:shd w:val="clear" w:color="auto" w:fill="auto"/>
            <w:vAlign w:val="center"/>
          </w:tcPr>
          <w:p w:rsidR="00A74535" w:rsidRPr="00A53B1F" w:rsidRDefault="00A74535" w:rsidP="001A2DE2">
            <w:pPr>
              <w:widowControl w:val="0"/>
              <w:autoSpaceDE w:val="0"/>
              <w:autoSpaceDN w:val="0"/>
              <w:adjustRightInd w:val="0"/>
              <w:jc w:val="center"/>
              <w:rPr>
                <w:sz w:val="28"/>
                <w:szCs w:val="28"/>
              </w:rPr>
            </w:pPr>
            <w:r w:rsidRPr="00A53B1F">
              <w:rPr>
                <w:sz w:val="28"/>
                <w:szCs w:val="28"/>
              </w:rPr>
              <w:t>2 сессия</w:t>
            </w:r>
          </w:p>
        </w:tc>
      </w:tr>
      <w:tr w:rsidR="00661610" w:rsidRPr="00A53B1F" w:rsidTr="00661610">
        <w:tc>
          <w:tcPr>
            <w:tcW w:w="465" w:type="pct"/>
            <w:shd w:val="clear" w:color="auto" w:fill="auto"/>
            <w:vAlign w:val="center"/>
          </w:tcPr>
          <w:p w:rsidR="00A74535" w:rsidRPr="00A53B1F" w:rsidRDefault="00A74535" w:rsidP="001A2DE2">
            <w:pPr>
              <w:widowControl w:val="0"/>
              <w:autoSpaceDE w:val="0"/>
              <w:autoSpaceDN w:val="0"/>
              <w:adjustRightInd w:val="0"/>
              <w:jc w:val="center"/>
              <w:rPr>
                <w:sz w:val="28"/>
                <w:szCs w:val="28"/>
              </w:rPr>
            </w:pPr>
            <w:r w:rsidRPr="00A53B1F">
              <w:rPr>
                <w:sz w:val="28"/>
                <w:szCs w:val="28"/>
              </w:rPr>
              <w:t>теория</w:t>
            </w:r>
          </w:p>
        </w:tc>
        <w:tc>
          <w:tcPr>
            <w:tcW w:w="480" w:type="pct"/>
            <w:shd w:val="clear" w:color="auto" w:fill="auto"/>
            <w:vAlign w:val="center"/>
          </w:tcPr>
          <w:p w:rsidR="00A74535" w:rsidRPr="00A53B1F" w:rsidRDefault="00A74535" w:rsidP="001A2DE2">
            <w:pPr>
              <w:widowControl w:val="0"/>
              <w:autoSpaceDE w:val="0"/>
              <w:autoSpaceDN w:val="0"/>
              <w:adjustRightInd w:val="0"/>
              <w:jc w:val="center"/>
              <w:rPr>
                <w:sz w:val="28"/>
                <w:szCs w:val="28"/>
              </w:rPr>
            </w:pPr>
            <w:r w:rsidRPr="00A53B1F">
              <w:rPr>
                <w:sz w:val="28"/>
                <w:szCs w:val="28"/>
              </w:rPr>
              <w:t>ПЗ</w:t>
            </w:r>
          </w:p>
        </w:tc>
        <w:tc>
          <w:tcPr>
            <w:tcW w:w="551" w:type="pct"/>
            <w:shd w:val="clear" w:color="auto" w:fill="auto"/>
            <w:vAlign w:val="center"/>
          </w:tcPr>
          <w:p w:rsidR="00A74535" w:rsidRPr="00A53B1F" w:rsidRDefault="00A74535" w:rsidP="001A2DE2">
            <w:pPr>
              <w:widowControl w:val="0"/>
              <w:autoSpaceDE w:val="0"/>
              <w:autoSpaceDN w:val="0"/>
              <w:adjustRightInd w:val="0"/>
              <w:jc w:val="center"/>
              <w:rPr>
                <w:sz w:val="28"/>
                <w:szCs w:val="28"/>
              </w:rPr>
            </w:pPr>
            <w:r w:rsidRPr="00A53B1F">
              <w:rPr>
                <w:sz w:val="28"/>
                <w:szCs w:val="28"/>
              </w:rPr>
              <w:t>Конс.</w:t>
            </w:r>
          </w:p>
        </w:tc>
        <w:tc>
          <w:tcPr>
            <w:tcW w:w="550" w:type="pct"/>
            <w:vAlign w:val="center"/>
          </w:tcPr>
          <w:p w:rsidR="00A74535" w:rsidRPr="00A53B1F" w:rsidRDefault="00A74535" w:rsidP="00823B03">
            <w:pPr>
              <w:widowControl w:val="0"/>
              <w:autoSpaceDE w:val="0"/>
              <w:autoSpaceDN w:val="0"/>
              <w:adjustRightInd w:val="0"/>
              <w:jc w:val="center"/>
              <w:rPr>
                <w:sz w:val="28"/>
                <w:szCs w:val="28"/>
              </w:rPr>
            </w:pPr>
            <w:r w:rsidRPr="00A53B1F">
              <w:rPr>
                <w:sz w:val="28"/>
                <w:szCs w:val="28"/>
              </w:rPr>
              <w:t>теория</w:t>
            </w:r>
          </w:p>
        </w:tc>
        <w:tc>
          <w:tcPr>
            <w:tcW w:w="481" w:type="pct"/>
            <w:vAlign w:val="center"/>
          </w:tcPr>
          <w:p w:rsidR="00A74535" w:rsidRPr="00A53B1F" w:rsidRDefault="00A74535" w:rsidP="00823B03">
            <w:pPr>
              <w:widowControl w:val="0"/>
              <w:autoSpaceDE w:val="0"/>
              <w:autoSpaceDN w:val="0"/>
              <w:adjustRightInd w:val="0"/>
              <w:jc w:val="center"/>
              <w:rPr>
                <w:sz w:val="28"/>
                <w:szCs w:val="28"/>
              </w:rPr>
            </w:pPr>
            <w:r w:rsidRPr="00A53B1F">
              <w:rPr>
                <w:sz w:val="28"/>
                <w:szCs w:val="28"/>
              </w:rPr>
              <w:t>ПЗ</w:t>
            </w:r>
          </w:p>
        </w:tc>
        <w:tc>
          <w:tcPr>
            <w:tcW w:w="528" w:type="pct"/>
            <w:vAlign w:val="center"/>
          </w:tcPr>
          <w:p w:rsidR="00A74535" w:rsidRPr="00A53B1F" w:rsidRDefault="00A74535" w:rsidP="00823B03">
            <w:pPr>
              <w:widowControl w:val="0"/>
              <w:autoSpaceDE w:val="0"/>
              <w:autoSpaceDN w:val="0"/>
              <w:adjustRightInd w:val="0"/>
              <w:jc w:val="center"/>
              <w:rPr>
                <w:sz w:val="28"/>
                <w:szCs w:val="28"/>
              </w:rPr>
            </w:pPr>
            <w:r w:rsidRPr="00A53B1F">
              <w:rPr>
                <w:sz w:val="28"/>
                <w:szCs w:val="28"/>
              </w:rPr>
              <w:t>Конс.</w:t>
            </w:r>
          </w:p>
        </w:tc>
        <w:tc>
          <w:tcPr>
            <w:tcW w:w="440" w:type="pct"/>
            <w:shd w:val="clear" w:color="auto" w:fill="auto"/>
            <w:vAlign w:val="center"/>
          </w:tcPr>
          <w:p w:rsidR="00A74535" w:rsidRPr="00A53B1F" w:rsidRDefault="00A74535" w:rsidP="001A2DE2">
            <w:pPr>
              <w:widowControl w:val="0"/>
              <w:autoSpaceDE w:val="0"/>
              <w:autoSpaceDN w:val="0"/>
              <w:adjustRightInd w:val="0"/>
              <w:jc w:val="center"/>
              <w:rPr>
                <w:sz w:val="28"/>
                <w:szCs w:val="28"/>
              </w:rPr>
            </w:pPr>
            <w:r w:rsidRPr="00A53B1F">
              <w:rPr>
                <w:sz w:val="28"/>
                <w:szCs w:val="28"/>
              </w:rPr>
              <w:t>теория</w:t>
            </w:r>
          </w:p>
        </w:tc>
        <w:tc>
          <w:tcPr>
            <w:tcW w:w="405" w:type="pct"/>
            <w:shd w:val="clear" w:color="auto" w:fill="auto"/>
            <w:vAlign w:val="center"/>
          </w:tcPr>
          <w:p w:rsidR="00A74535" w:rsidRPr="00A53B1F" w:rsidRDefault="00A74535" w:rsidP="001A2DE2">
            <w:pPr>
              <w:widowControl w:val="0"/>
              <w:autoSpaceDE w:val="0"/>
              <w:autoSpaceDN w:val="0"/>
              <w:adjustRightInd w:val="0"/>
              <w:jc w:val="center"/>
              <w:rPr>
                <w:sz w:val="28"/>
                <w:szCs w:val="28"/>
              </w:rPr>
            </w:pPr>
            <w:r w:rsidRPr="00A53B1F">
              <w:rPr>
                <w:sz w:val="28"/>
                <w:szCs w:val="28"/>
              </w:rPr>
              <w:t>ПЗ</w:t>
            </w:r>
          </w:p>
        </w:tc>
        <w:tc>
          <w:tcPr>
            <w:tcW w:w="413" w:type="pct"/>
            <w:shd w:val="clear" w:color="auto" w:fill="auto"/>
            <w:vAlign w:val="center"/>
          </w:tcPr>
          <w:p w:rsidR="00A74535" w:rsidRPr="00A53B1F" w:rsidRDefault="00A74535" w:rsidP="001A2DE2">
            <w:pPr>
              <w:widowControl w:val="0"/>
              <w:autoSpaceDE w:val="0"/>
              <w:autoSpaceDN w:val="0"/>
              <w:adjustRightInd w:val="0"/>
              <w:jc w:val="center"/>
              <w:rPr>
                <w:sz w:val="28"/>
                <w:szCs w:val="28"/>
              </w:rPr>
            </w:pPr>
            <w:r w:rsidRPr="00A53B1F">
              <w:rPr>
                <w:sz w:val="28"/>
                <w:szCs w:val="28"/>
              </w:rPr>
              <w:t>Конс.</w:t>
            </w:r>
          </w:p>
        </w:tc>
        <w:tc>
          <w:tcPr>
            <w:tcW w:w="687" w:type="pct"/>
            <w:shd w:val="clear" w:color="auto" w:fill="auto"/>
            <w:vAlign w:val="center"/>
          </w:tcPr>
          <w:p w:rsidR="00A74535" w:rsidRPr="00A53B1F" w:rsidRDefault="00A74535" w:rsidP="00602732">
            <w:pPr>
              <w:widowControl w:val="0"/>
              <w:autoSpaceDE w:val="0"/>
              <w:autoSpaceDN w:val="0"/>
              <w:adjustRightInd w:val="0"/>
              <w:jc w:val="center"/>
              <w:rPr>
                <w:sz w:val="28"/>
                <w:szCs w:val="28"/>
              </w:rPr>
            </w:pPr>
            <w:r w:rsidRPr="00A53B1F">
              <w:rPr>
                <w:sz w:val="28"/>
                <w:szCs w:val="28"/>
              </w:rPr>
              <w:t>вид   атт</w:t>
            </w:r>
            <w:r w:rsidRPr="00A53B1F">
              <w:rPr>
                <w:sz w:val="28"/>
                <w:szCs w:val="28"/>
              </w:rPr>
              <w:t>е</w:t>
            </w:r>
            <w:r w:rsidRPr="00A53B1F">
              <w:rPr>
                <w:sz w:val="28"/>
                <w:szCs w:val="28"/>
              </w:rPr>
              <w:t>стации</w:t>
            </w:r>
          </w:p>
        </w:tc>
      </w:tr>
      <w:tr w:rsidR="00661610" w:rsidRPr="00A53B1F" w:rsidTr="00661610">
        <w:trPr>
          <w:trHeight w:val="490"/>
        </w:trPr>
        <w:tc>
          <w:tcPr>
            <w:tcW w:w="465" w:type="pct"/>
            <w:shd w:val="clear" w:color="auto" w:fill="auto"/>
            <w:vAlign w:val="center"/>
          </w:tcPr>
          <w:p w:rsidR="00182918" w:rsidRPr="00A53B1F" w:rsidRDefault="00B15820" w:rsidP="00661610">
            <w:pPr>
              <w:widowControl w:val="0"/>
              <w:autoSpaceDE w:val="0"/>
              <w:autoSpaceDN w:val="0"/>
              <w:adjustRightInd w:val="0"/>
              <w:jc w:val="center"/>
              <w:rPr>
                <w:sz w:val="28"/>
                <w:szCs w:val="28"/>
              </w:rPr>
            </w:pPr>
            <w:r w:rsidRPr="00A53B1F">
              <w:rPr>
                <w:sz w:val="28"/>
                <w:szCs w:val="28"/>
              </w:rPr>
              <w:t>-</w:t>
            </w:r>
          </w:p>
        </w:tc>
        <w:tc>
          <w:tcPr>
            <w:tcW w:w="480" w:type="pct"/>
            <w:shd w:val="clear" w:color="auto" w:fill="auto"/>
            <w:vAlign w:val="center"/>
          </w:tcPr>
          <w:p w:rsidR="00182918" w:rsidRPr="00A53B1F" w:rsidRDefault="00B15820" w:rsidP="00661610">
            <w:pPr>
              <w:widowControl w:val="0"/>
              <w:autoSpaceDE w:val="0"/>
              <w:autoSpaceDN w:val="0"/>
              <w:adjustRightInd w:val="0"/>
              <w:jc w:val="center"/>
              <w:rPr>
                <w:sz w:val="28"/>
                <w:szCs w:val="28"/>
              </w:rPr>
            </w:pPr>
            <w:r w:rsidRPr="00A53B1F">
              <w:rPr>
                <w:sz w:val="28"/>
                <w:szCs w:val="28"/>
              </w:rPr>
              <w:t xml:space="preserve">- </w:t>
            </w:r>
          </w:p>
        </w:tc>
        <w:tc>
          <w:tcPr>
            <w:tcW w:w="551" w:type="pct"/>
            <w:shd w:val="clear" w:color="auto" w:fill="auto"/>
            <w:vAlign w:val="center"/>
          </w:tcPr>
          <w:p w:rsidR="00182918" w:rsidRPr="00A53B1F" w:rsidRDefault="00B15820" w:rsidP="00661610">
            <w:pPr>
              <w:widowControl w:val="0"/>
              <w:autoSpaceDE w:val="0"/>
              <w:autoSpaceDN w:val="0"/>
              <w:adjustRightInd w:val="0"/>
              <w:jc w:val="center"/>
              <w:rPr>
                <w:sz w:val="28"/>
                <w:szCs w:val="28"/>
              </w:rPr>
            </w:pPr>
            <w:r w:rsidRPr="00A53B1F">
              <w:rPr>
                <w:sz w:val="28"/>
                <w:szCs w:val="28"/>
              </w:rPr>
              <w:t>-</w:t>
            </w:r>
          </w:p>
        </w:tc>
        <w:tc>
          <w:tcPr>
            <w:tcW w:w="550" w:type="pct"/>
            <w:vAlign w:val="center"/>
          </w:tcPr>
          <w:p w:rsidR="00182918" w:rsidRPr="00A53B1F" w:rsidRDefault="00B15820" w:rsidP="00661610">
            <w:pPr>
              <w:widowControl w:val="0"/>
              <w:autoSpaceDE w:val="0"/>
              <w:autoSpaceDN w:val="0"/>
              <w:adjustRightInd w:val="0"/>
              <w:jc w:val="center"/>
              <w:rPr>
                <w:sz w:val="28"/>
                <w:szCs w:val="28"/>
              </w:rPr>
            </w:pPr>
            <w:r w:rsidRPr="00A53B1F">
              <w:rPr>
                <w:sz w:val="28"/>
                <w:szCs w:val="28"/>
              </w:rPr>
              <w:t>2</w:t>
            </w:r>
          </w:p>
        </w:tc>
        <w:tc>
          <w:tcPr>
            <w:tcW w:w="481" w:type="pct"/>
            <w:vAlign w:val="center"/>
          </w:tcPr>
          <w:p w:rsidR="00182918" w:rsidRPr="00A53B1F" w:rsidRDefault="00B15820" w:rsidP="00661610">
            <w:pPr>
              <w:widowControl w:val="0"/>
              <w:autoSpaceDE w:val="0"/>
              <w:autoSpaceDN w:val="0"/>
              <w:adjustRightInd w:val="0"/>
              <w:jc w:val="center"/>
              <w:rPr>
                <w:sz w:val="28"/>
                <w:szCs w:val="28"/>
              </w:rPr>
            </w:pPr>
            <w:r w:rsidRPr="00A53B1F">
              <w:rPr>
                <w:sz w:val="28"/>
                <w:szCs w:val="28"/>
              </w:rPr>
              <w:t xml:space="preserve">2 </w:t>
            </w:r>
          </w:p>
        </w:tc>
        <w:tc>
          <w:tcPr>
            <w:tcW w:w="528" w:type="pct"/>
            <w:vAlign w:val="center"/>
          </w:tcPr>
          <w:p w:rsidR="00182918" w:rsidRPr="00A53B1F" w:rsidRDefault="00182918" w:rsidP="00661610">
            <w:pPr>
              <w:widowControl w:val="0"/>
              <w:autoSpaceDE w:val="0"/>
              <w:autoSpaceDN w:val="0"/>
              <w:adjustRightInd w:val="0"/>
              <w:jc w:val="center"/>
              <w:rPr>
                <w:sz w:val="28"/>
                <w:szCs w:val="28"/>
              </w:rPr>
            </w:pPr>
            <w:r w:rsidRPr="00A53B1F">
              <w:rPr>
                <w:sz w:val="28"/>
                <w:szCs w:val="28"/>
              </w:rPr>
              <w:t>-</w:t>
            </w:r>
          </w:p>
        </w:tc>
        <w:tc>
          <w:tcPr>
            <w:tcW w:w="440" w:type="pct"/>
            <w:shd w:val="clear" w:color="auto" w:fill="auto"/>
            <w:vAlign w:val="center"/>
          </w:tcPr>
          <w:p w:rsidR="00182918" w:rsidRPr="00A53B1F" w:rsidRDefault="00B15820" w:rsidP="00661610">
            <w:pPr>
              <w:widowControl w:val="0"/>
              <w:autoSpaceDE w:val="0"/>
              <w:autoSpaceDN w:val="0"/>
              <w:adjustRightInd w:val="0"/>
              <w:jc w:val="center"/>
              <w:rPr>
                <w:sz w:val="28"/>
                <w:szCs w:val="28"/>
              </w:rPr>
            </w:pPr>
            <w:r w:rsidRPr="00A53B1F">
              <w:rPr>
                <w:sz w:val="28"/>
                <w:szCs w:val="28"/>
              </w:rPr>
              <w:t>2</w:t>
            </w:r>
          </w:p>
        </w:tc>
        <w:tc>
          <w:tcPr>
            <w:tcW w:w="405" w:type="pct"/>
            <w:shd w:val="clear" w:color="auto" w:fill="auto"/>
            <w:vAlign w:val="center"/>
          </w:tcPr>
          <w:p w:rsidR="00182918" w:rsidRPr="00A53B1F" w:rsidRDefault="00B15820" w:rsidP="00661610">
            <w:pPr>
              <w:widowControl w:val="0"/>
              <w:autoSpaceDE w:val="0"/>
              <w:autoSpaceDN w:val="0"/>
              <w:adjustRightInd w:val="0"/>
              <w:jc w:val="center"/>
              <w:rPr>
                <w:sz w:val="28"/>
                <w:szCs w:val="28"/>
              </w:rPr>
            </w:pPr>
            <w:r w:rsidRPr="00A53B1F">
              <w:rPr>
                <w:sz w:val="28"/>
                <w:szCs w:val="28"/>
              </w:rPr>
              <w:t xml:space="preserve">4 </w:t>
            </w:r>
          </w:p>
        </w:tc>
        <w:tc>
          <w:tcPr>
            <w:tcW w:w="413" w:type="pct"/>
            <w:shd w:val="clear" w:color="auto" w:fill="auto"/>
            <w:vAlign w:val="center"/>
          </w:tcPr>
          <w:p w:rsidR="00182918" w:rsidRPr="00A53B1F" w:rsidRDefault="00B15820" w:rsidP="00661610">
            <w:pPr>
              <w:widowControl w:val="0"/>
              <w:autoSpaceDE w:val="0"/>
              <w:autoSpaceDN w:val="0"/>
              <w:adjustRightInd w:val="0"/>
              <w:jc w:val="center"/>
              <w:rPr>
                <w:sz w:val="28"/>
                <w:szCs w:val="28"/>
              </w:rPr>
            </w:pPr>
            <w:r w:rsidRPr="00A53B1F">
              <w:rPr>
                <w:sz w:val="28"/>
                <w:szCs w:val="28"/>
              </w:rPr>
              <w:t>4</w:t>
            </w:r>
          </w:p>
        </w:tc>
        <w:tc>
          <w:tcPr>
            <w:tcW w:w="687" w:type="pct"/>
            <w:shd w:val="clear" w:color="auto" w:fill="auto"/>
            <w:vAlign w:val="center"/>
          </w:tcPr>
          <w:p w:rsidR="00182918" w:rsidRPr="00A53B1F" w:rsidRDefault="00661610" w:rsidP="00661610">
            <w:pPr>
              <w:widowControl w:val="0"/>
              <w:autoSpaceDE w:val="0"/>
              <w:autoSpaceDN w:val="0"/>
              <w:adjustRightInd w:val="0"/>
              <w:jc w:val="center"/>
              <w:rPr>
                <w:sz w:val="28"/>
                <w:szCs w:val="28"/>
              </w:rPr>
            </w:pPr>
            <w:r w:rsidRPr="00A53B1F">
              <w:rPr>
                <w:sz w:val="28"/>
                <w:szCs w:val="28"/>
              </w:rPr>
              <w:t>Диф.</w:t>
            </w:r>
            <w:r w:rsidR="00A74535" w:rsidRPr="00A53B1F">
              <w:rPr>
                <w:sz w:val="28"/>
                <w:szCs w:val="28"/>
              </w:rPr>
              <w:t>зачет</w:t>
            </w:r>
          </w:p>
        </w:tc>
      </w:tr>
    </w:tbl>
    <w:p w:rsidR="00A83890" w:rsidRPr="00A83890" w:rsidRDefault="00A83890" w:rsidP="00A83890">
      <w:pPr>
        <w:ind w:firstLine="709"/>
        <w:rPr>
          <w:sz w:val="28"/>
          <w:szCs w:val="12"/>
        </w:rPr>
      </w:pPr>
    </w:p>
    <w:p w:rsidR="00A83890" w:rsidRPr="00A83890" w:rsidRDefault="00A83890" w:rsidP="00A83890">
      <w:pPr>
        <w:ind w:firstLine="709"/>
        <w:rPr>
          <w:sz w:val="28"/>
          <w:szCs w:val="12"/>
        </w:rPr>
      </w:pPr>
    </w:p>
    <w:p w:rsidR="008F40B8" w:rsidRPr="00A83890" w:rsidRDefault="008F40B8" w:rsidP="004B6D58">
      <w:pPr>
        <w:ind w:firstLine="709"/>
        <w:jc w:val="both"/>
        <w:rPr>
          <w:sz w:val="28"/>
          <w:szCs w:val="28"/>
        </w:rPr>
      </w:pPr>
    </w:p>
    <w:p w:rsidR="00130381" w:rsidRDefault="004B6D58" w:rsidP="00A20B01">
      <w:pPr>
        <w:pStyle w:val="1"/>
      </w:pPr>
      <w:r w:rsidRPr="00A83890">
        <w:br w:type="page"/>
      </w:r>
      <w:bookmarkStart w:id="4" w:name="_Toc337803968"/>
      <w:r w:rsidR="00A20B01">
        <w:rPr>
          <w:lang w:val="en-US"/>
        </w:rPr>
        <w:lastRenderedPageBreak/>
        <w:t>II</w:t>
      </w:r>
      <w:r w:rsidR="00A20B01" w:rsidRPr="00A20B01">
        <w:t>.</w:t>
      </w:r>
      <w:r w:rsidR="00A20B01">
        <w:t xml:space="preserve"> Задания и методические указания по выполнению контрольной работы</w:t>
      </w:r>
      <w:bookmarkEnd w:id="4"/>
    </w:p>
    <w:p w:rsidR="00A20B01" w:rsidRPr="00A20B01" w:rsidRDefault="00A20B01" w:rsidP="004B6D58">
      <w:pPr>
        <w:pStyle w:val="Aacao"/>
        <w:ind w:firstLine="709"/>
        <w:jc w:val="center"/>
        <w:rPr>
          <w:bCs/>
          <w:sz w:val="28"/>
          <w:szCs w:val="28"/>
        </w:rPr>
      </w:pPr>
    </w:p>
    <w:p w:rsidR="00A20B01" w:rsidRDefault="00147539" w:rsidP="00147539">
      <w:pPr>
        <w:pStyle w:val="Aacao"/>
        <w:ind w:firstLine="709"/>
        <w:jc w:val="both"/>
        <w:rPr>
          <w:bCs/>
          <w:sz w:val="28"/>
          <w:szCs w:val="28"/>
        </w:rPr>
      </w:pPr>
      <w:r>
        <w:rPr>
          <w:bCs/>
          <w:sz w:val="28"/>
          <w:szCs w:val="28"/>
        </w:rPr>
        <w:t xml:space="preserve">Контрольное задание для каждого студента является индивидуальным и включает в себя </w:t>
      </w:r>
      <w:r w:rsidR="00F25973">
        <w:rPr>
          <w:bCs/>
          <w:sz w:val="28"/>
          <w:szCs w:val="28"/>
        </w:rPr>
        <w:t>3</w:t>
      </w:r>
      <w:r w:rsidR="000976AB">
        <w:rPr>
          <w:bCs/>
          <w:sz w:val="28"/>
          <w:szCs w:val="28"/>
        </w:rPr>
        <w:t xml:space="preserve"> </w:t>
      </w:r>
      <w:r w:rsidR="002320EE">
        <w:rPr>
          <w:bCs/>
          <w:sz w:val="28"/>
          <w:szCs w:val="28"/>
        </w:rPr>
        <w:t xml:space="preserve">практические </w:t>
      </w:r>
      <w:r>
        <w:rPr>
          <w:bCs/>
          <w:sz w:val="28"/>
          <w:szCs w:val="28"/>
        </w:rPr>
        <w:t xml:space="preserve"> работы</w:t>
      </w:r>
      <w:r w:rsidR="002320EE">
        <w:rPr>
          <w:bCs/>
          <w:sz w:val="28"/>
          <w:szCs w:val="28"/>
        </w:rPr>
        <w:t>.</w:t>
      </w:r>
    </w:p>
    <w:p w:rsidR="00147539" w:rsidRDefault="002320EE" w:rsidP="00147539">
      <w:pPr>
        <w:pStyle w:val="Aacao"/>
        <w:ind w:firstLine="709"/>
        <w:jc w:val="both"/>
        <w:rPr>
          <w:bCs/>
          <w:sz w:val="28"/>
          <w:szCs w:val="28"/>
        </w:rPr>
      </w:pPr>
      <w:r>
        <w:rPr>
          <w:bCs/>
          <w:sz w:val="28"/>
          <w:szCs w:val="28"/>
        </w:rPr>
        <w:t>Р</w:t>
      </w:r>
      <w:r w:rsidR="00147539">
        <w:rPr>
          <w:bCs/>
          <w:sz w:val="28"/>
          <w:szCs w:val="28"/>
        </w:rPr>
        <w:t>абот</w:t>
      </w:r>
      <w:r>
        <w:rPr>
          <w:bCs/>
          <w:sz w:val="28"/>
          <w:szCs w:val="28"/>
        </w:rPr>
        <w:t>ы</w:t>
      </w:r>
      <w:r w:rsidR="00147539">
        <w:rPr>
          <w:bCs/>
          <w:sz w:val="28"/>
          <w:szCs w:val="28"/>
        </w:rPr>
        <w:t xml:space="preserve"> должн</w:t>
      </w:r>
      <w:r>
        <w:rPr>
          <w:bCs/>
          <w:sz w:val="28"/>
          <w:szCs w:val="28"/>
        </w:rPr>
        <w:t>ы</w:t>
      </w:r>
      <w:r w:rsidR="00147539">
        <w:rPr>
          <w:bCs/>
          <w:sz w:val="28"/>
          <w:szCs w:val="28"/>
        </w:rPr>
        <w:t xml:space="preserve"> быть выполнен</w:t>
      </w:r>
      <w:r>
        <w:rPr>
          <w:bCs/>
          <w:sz w:val="28"/>
          <w:szCs w:val="28"/>
        </w:rPr>
        <w:t>ы</w:t>
      </w:r>
      <w:r w:rsidR="00147539">
        <w:rPr>
          <w:bCs/>
          <w:sz w:val="28"/>
          <w:szCs w:val="28"/>
        </w:rPr>
        <w:t xml:space="preserve"> </w:t>
      </w:r>
      <w:r w:rsidR="000976AB">
        <w:rPr>
          <w:bCs/>
          <w:sz w:val="28"/>
          <w:szCs w:val="28"/>
        </w:rPr>
        <w:t xml:space="preserve">письменно в полном объеме, в тетради для </w:t>
      </w:r>
      <w:r w:rsidR="005876FD">
        <w:rPr>
          <w:bCs/>
          <w:sz w:val="28"/>
          <w:szCs w:val="28"/>
        </w:rPr>
        <w:t xml:space="preserve">контрольных и  </w:t>
      </w:r>
      <w:r w:rsidR="000976AB">
        <w:rPr>
          <w:bCs/>
          <w:sz w:val="28"/>
          <w:szCs w:val="28"/>
        </w:rPr>
        <w:t>практических работ.</w:t>
      </w:r>
      <w:r w:rsidR="00147539">
        <w:rPr>
          <w:bCs/>
          <w:sz w:val="28"/>
          <w:szCs w:val="28"/>
        </w:rPr>
        <w:t xml:space="preserve"> </w:t>
      </w:r>
      <w:r w:rsidR="000976AB">
        <w:rPr>
          <w:bCs/>
          <w:sz w:val="28"/>
          <w:szCs w:val="28"/>
        </w:rPr>
        <w:t xml:space="preserve"> </w:t>
      </w:r>
    </w:p>
    <w:p w:rsidR="00147539" w:rsidRPr="00147539" w:rsidRDefault="00147539" w:rsidP="00147539">
      <w:pPr>
        <w:pStyle w:val="Aacao"/>
        <w:ind w:firstLine="709"/>
        <w:jc w:val="both"/>
        <w:rPr>
          <w:bCs/>
          <w:sz w:val="28"/>
          <w:szCs w:val="28"/>
        </w:rPr>
      </w:pPr>
      <w:r>
        <w:rPr>
          <w:bCs/>
          <w:sz w:val="28"/>
          <w:szCs w:val="28"/>
        </w:rPr>
        <w:t xml:space="preserve">При </w:t>
      </w:r>
      <w:r w:rsidR="002320EE">
        <w:rPr>
          <w:bCs/>
          <w:sz w:val="28"/>
          <w:szCs w:val="28"/>
        </w:rPr>
        <w:t>выполнении</w:t>
      </w:r>
      <w:r>
        <w:rPr>
          <w:bCs/>
          <w:sz w:val="28"/>
          <w:szCs w:val="28"/>
        </w:rPr>
        <w:t xml:space="preserve"> работы студент </w:t>
      </w:r>
      <w:r w:rsidR="00022133">
        <w:rPr>
          <w:bCs/>
          <w:sz w:val="28"/>
          <w:szCs w:val="28"/>
        </w:rPr>
        <w:t>может</w:t>
      </w:r>
      <w:r>
        <w:rPr>
          <w:bCs/>
          <w:sz w:val="28"/>
          <w:szCs w:val="28"/>
        </w:rPr>
        <w:t xml:space="preserve"> использовать рекомендуемую литературу и дру</w:t>
      </w:r>
      <w:r w:rsidR="00332115">
        <w:rPr>
          <w:bCs/>
          <w:sz w:val="28"/>
          <w:szCs w:val="28"/>
        </w:rPr>
        <w:t xml:space="preserve">гие источники. </w:t>
      </w:r>
      <w:r w:rsidR="002320EE">
        <w:rPr>
          <w:bCs/>
          <w:sz w:val="28"/>
          <w:szCs w:val="28"/>
        </w:rPr>
        <w:t xml:space="preserve"> </w:t>
      </w:r>
      <w:r w:rsidR="00332115">
        <w:rPr>
          <w:bCs/>
          <w:sz w:val="28"/>
          <w:szCs w:val="28"/>
        </w:rPr>
        <w:t xml:space="preserve">В конце текста необходимо </w:t>
      </w:r>
      <w:r w:rsidR="000976AB">
        <w:rPr>
          <w:bCs/>
          <w:sz w:val="28"/>
          <w:szCs w:val="28"/>
        </w:rPr>
        <w:t xml:space="preserve"> </w:t>
      </w:r>
      <w:r w:rsidR="00332115">
        <w:rPr>
          <w:bCs/>
          <w:sz w:val="28"/>
          <w:szCs w:val="28"/>
        </w:rPr>
        <w:t xml:space="preserve"> поставить </w:t>
      </w:r>
      <w:r w:rsidR="000976AB">
        <w:rPr>
          <w:bCs/>
          <w:sz w:val="28"/>
          <w:szCs w:val="28"/>
        </w:rPr>
        <w:t xml:space="preserve">свою </w:t>
      </w:r>
      <w:r w:rsidR="00332115">
        <w:rPr>
          <w:bCs/>
          <w:sz w:val="28"/>
          <w:szCs w:val="28"/>
        </w:rPr>
        <w:t xml:space="preserve">подпись и указать дату. </w:t>
      </w:r>
    </w:p>
    <w:p w:rsidR="00332115" w:rsidRDefault="00332115" w:rsidP="004B6D58">
      <w:pPr>
        <w:pStyle w:val="Aacao"/>
        <w:ind w:firstLine="709"/>
        <w:jc w:val="center"/>
        <w:rPr>
          <w:bCs/>
          <w:sz w:val="28"/>
          <w:szCs w:val="28"/>
        </w:rPr>
      </w:pPr>
    </w:p>
    <w:p w:rsidR="00332115" w:rsidRPr="00332115" w:rsidRDefault="00332115" w:rsidP="00332115">
      <w:pPr>
        <w:pStyle w:val="1"/>
      </w:pPr>
      <w:bookmarkStart w:id="5" w:name="_Toc337803969"/>
      <w:r w:rsidRPr="00332115">
        <w:rPr>
          <w:lang w:val="en-US"/>
        </w:rPr>
        <w:t>III</w:t>
      </w:r>
      <w:r w:rsidRPr="00332115">
        <w:t>. Основное содержание курса «</w:t>
      </w:r>
      <w:r w:rsidR="00DD0520">
        <w:t xml:space="preserve"> </w:t>
      </w:r>
      <w:r w:rsidR="00F25973">
        <w:t>Охрана труда</w:t>
      </w:r>
      <w:r w:rsidRPr="00332115">
        <w:t>»</w:t>
      </w:r>
      <w:bookmarkEnd w:id="5"/>
    </w:p>
    <w:p w:rsidR="00332115" w:rsidRDefault="00332115" w:rsidP="004B6D58">
      <w:pPr>
        <w:pStyle w:val="Aacao"/>
        <w:ind w:firstLine="709"/>
        <w:jc w:val="center"/>
        <w:rPr>
          <w:bCs/>
          <w:sz w:val="28"/>
          <w:szCs w:val="28"/>
        </w:rPr>
      </w:pPr>
    </w:p>
    <w:p w:rsidR="000976AB" w:rsidRPr="00A53B1F" w:rsidRDefault="000976AB" w:rsidP="004B6D58">
      <w:pPr>
        <w:pStyle w:val="Aacao"/>
        <w:ind w:firstLine="709"/>
        <w:jc w:val="center"/>
        <w:rPr>
          <w:b/>
          <w:bCs/>
          <w:i/>
          <w:sz w:val="28"/>
          <w:szCs w:val="28"/>
        </w:rPr>
      </w:pPr>
      <w:r w:rsidRPr="00A53B1F">
        <w:rPr>
          <w:b/>
          <w:bCs/>
          <w:i/>
          <w:sz w:val="28"/>
          <w:szCs w:val="28"/>
        </w:rPr>
        <w:t>Раздел 1 «</w:t>
      </w:r>
      <w:r w:rsidR="00A53B1F" w:rsidRPr="00A53B1F">
        <w:rPr>
          <w:b/>
          <w:i/>
          <w:sz w:val="28"/>
          <w:szCs w:val="28"/>
        </w:rPr>
        <w:t>Защита человека от вредных и опасных прои</w:t>
      </w:r>
      <w:r w:rsidR="00A53B1F" w:rsidRPr="00A53B1F">
        <w:rPr>
          <w:b/>
          <w:i/>
          <w:sz w:val="28"/>
          <w:szCs w:val="28"/>
        </w:rPr>
        <w:t>з</w:t>
      </w:r>
      <w:r w:rsidR="00A53B1F" w:rsidRPr="00A53B1F">
        <w:rPr>
          <w:b/>
          <w:i/>
          <w:sz w:val="28"/>
          <w:szCs w:val="28"/>
        </w:rPr>
        <w:t>водственных факторов</w:t>
      </w:r>
      <w:r w:rsidR="00FE0C5D" w:rsidRPr="00A53B1F">
        <w:rPr>
          <w:rFonts w:eastAsia="Calibri"/>
          <w:b/>
          <w:bCs/>
          <w:i/>
          <w:color w:val="000000"/>
          <w:sz w:val="28"/>
          <w:szCs w:val="28"/>
        </w:rPr>
        <w:t xml:space="preserve"> </w:t>
      </w:r>
      <w:r w:rsidRPr="00A53B1F">
        <w:rPr>
          <w:b/>
          <w:bCs/>
          <w:i/>
          <w:sz w:val="28"/>
          <w:szCs w:val="28"/>
        </w:rPr>
        <w:t>»</w:t>
      </w:r>
    </w:p>
    <w:p w:rsidR="00BD59B1" w:rsidRPr="009760D5" w:rsidRDefault="008F40B8" w:rsidP="00DD0520">
      <w:pPr>
        <w:pStyle w:val="Aacao"/>
        <w:ind w:firstLine="709"/>
        <w:jc w:val="center"/>
        <w:rPr>
          <w:b/>
          <w:bCs/>
          <w:i/>
          <w:sz w:val="28"/>
          <w:szCs w:val="28"/>
        </w:rPr>
      </w:pPr>
      <w:r w:rsidRPr="009760D5">
        <w:rPr>
          <w:b/>
          <w:bCs/>
          <w:i/>
          <w:sz w:val="28"/>
          <w:szCs w:val="28"/>
        </w:rPr>
        <w:t xml:space="preserve">Тема 1. </w:t>
      </w:r>
    </w:p>
    <w:p w:rsidR="00A53B1F" w:rsidRPr="009347A4" w:rsidRDefault="00FE0C5D" w:rsidP="00A53B1F">
      <w:pPr>
        <w:rPr>
          <w:sz w:val="28"/>
          <w:szCs w:val="28"/>
        </w:rPr>
      </w:pPr>
      <w:r w:rsidRPr="009347A4">
        <w:rPr>
          <w:spacing w:val="-2"/>
          <w:sz w:val="28"/>
          <w:szCs w:val="28"/>
        </w:rPr>
        <w:t xml:space="preserve"> </w:t>
      </w:r>
      <w:r w:rsidR="00A53B1F" w:rsidRPr="009347A4">
        <w:rPr>
          <w:sz w:val="28"/>
          <w:szCs w:val="28"/>
        </w:rPr>
        <w:t>Защита человека от вредных и опасных прои</w:t>
      </w:r>
      <w:r w:rsidR="00A53B1F" w:rsidRPr="009347A4">
        <w:rPr>
          <w:sz w:val="28"/>
          <w:szCs w:val="28"/>
        </w:rPr>
        <w:t>з</w:t>
      </w:r>
      <w:r w:rsidR="00A53B1F" w:rsidRPr="009347A4">
        <w:rPr>
          <w:sz w:val="28"/>
          <w:szCs w:val="28"/>
        </w:rPr>
        <w:t>водственных факторов.</w:t>
      </w:r>
    </w:p>
    <w:p w:rsidR="009760D5" w:rsidRPr="009347A4" w:rsidRDefault="009347A4" w:rsidP="009347A4">
      <w:pPr>
        <w:rPr>
          <w:spacing w:val="-2"/>
          <w:sz w:val="28"/>
          <w:szCs w:val="28"/>
        </w:rPr>
      </w:pPr>
      <w:r>
        <w:rPr>
          <w:sz w:val="28"/>
          <w:szCs w:val="28"/>
        </w:rPr>
        <w:t>О</w:t>
      </w:r>
      <w:r w:rsidRPr="009347A4">
        <w:rPr>
          <w:sz w:val="28"/>
          <w:szCs w:val="28"/>
        </w:rPr>
        <w:t>пасные факторы комплексного характера и их воздействие на человека.</w:t>
      </w:r>
      <w:r>
        <w:rPr>
          <w:sz w:val="28"/>
          <w:szCs w:val="28"/>
        </w:rPr>
        <w:t xml:space="preserve"> </w:t>
      </w:r>
      <w:r w:rsidRPr="009347A4">
        <w:rPr>
          <w:sz w:val="28"/>
          <w:szCs w:val="28"/>
        </w:rPr>
        <w:t>Защита  от вредных и опасных производственных факторов. Требования безопасности при техническом обсл</w:t>
      </w:r>
      <w:r w:rsidRPr="009347A4">
        <w:rPr>
          <w:sz w:val="28"/>
          <w:szCs w:val="28"/>
        </w:rPr>
        <w:t>у</w:t>
      </w:r>
      <w:r w:rsidRPr="009347A4">
        <w:rPr>
          <w:sz w:val="28"/>
          <w:szCs w:val="28"/>
        </w:rPr>
        <w:t>живании и ремонте автомобильного.</w:t>
      </w:r>
      <w:r>
        <w:rPr>
          <w:iCs/>
          <w:color w:val="000000"/>
          <w:sz w:val="28"/>
          <w:szCs w:val="28"/>
        </w:rPr>
        <w:t xml:space="preserve"> </w:t>
      </w:r>
    </w:p>
    <w:p w:rsidR="009760D5" w:rsidRPr="009347A4" w:rsidRDefault="009760D5" w:rsidP="009760D5">
      <w:pPr>
        <w:ind w:firstLine="709"/>
        <w:rPr>
          <w:b/>
          <w:i/>
          <w:spacing w:val="-2"/>
          <w:sz w:val="28"/>
          <w:szCs w:val="28"/>
        </w:rPr>
      </w:pPr>
      <w:r w:rsidRPr="009347A4">
        <w:rPr>
          <w:rFonts w:eastAsia="Calibri"/>
          <w:b/>
          <w:bCs/>
          <w:i/>
          <w:sz w:val="28"/>
          <w:szCs w:val="28"/>
        </w:rPr>
        <w:t>Практическая работа №1  «</w:t>
      </w:r>
      <w:r w:rsidR="00A53B1F" w:rsidRPr="009347A4">
        <w:rPr>
          <w:b/>
          <w:i/>
          <w:sz w:val="28"/>
          <w:szCs w:val="28"/>
        </w:rPr>
        <w:t>«Учет и расследование несчастных случаев на производстве»</w:t>
      </w:r>
      <w:r w:rsidR="00FE0C5D" w:rsidRPr="009347A4">
        <w:rPr>
          <w:rFonts w:eastAsia="Calibri"/>
          <w:b/>
          <w:bCs/>
          <w:i/>
          <w:sz w:val="28"/>
          <w:szCs w:val="28"/>
        </w:rPr>
        <w:t xml:space="preserve"> </w:t>
      </w:r>
      <w:r w:rsidRPr="009347A4">
        <w:rPr>
          <w:rFonts w:eastAsia="Calibri"/>
          <w:b/>
          <w:bCs/>
          <w:i/>
          <w:sz w:val="28"/>
          <w:szCs w:val="28"/>
        </w:rPr>
        <w:t>»</w:t>
      </w:r>
    </w:p>
    <w:p w:rsidR="009760D5" w:rsidRPr="009760D5" w:rsidRDefault="009760D5" w:rsidP="009760D5">
      <w:pPr>
        <w:ind w:firstLine="709"/>
        <w:jc w:val="center"/>
        <w:rPr>
          <w:spacing w:val="-2"/>
          <w:sz w:val="28"/>
          <w:szCs w:val="28"/>
        </w:rPr>
      </w:pPr>
    </w:p>
    <w:p w:rsidR="000976AB" w:rsidRPr="009347A4" w:rsidRDefault="000976AB" w:rsidP="009347A4">
      <w:pPr>
        <w:jc w:val="center"/>
        <w:rPr>
          <w:i/>
          <w:sz w:val="28"/>
          <w:szCs w:val="28"/>
        </w:rPr>
      </w:pPr>
      <w:r w:rsidRPr="009347A4">
        <w:rPr>
          <w:b/>
          <w:bCs/>
          <w:i/>
          <w:sz w:val="28"/>
          <w:szCs w:val="28"/>
        </w:rPr>
        <w:t>Раздел 2 «</w:t>
      </w:r>
      <w:r w:rsidR="00A53B1F" w:rsidRPr="009347A4">
        <w:rPr>
          <w:b/>
          <w:i/>
          <w:sz w:val="28"/>
          <w:szCs w:val="28"/>
        </w:rPr>
        <w:t xml:space="preserve">Обеспечение комфортных </w:t>
      </w:r>
      <w:r w:rsidR="009347A4">
        <w:rPr>
          <w:b/>
          <w:i/>
          <w:sz w:val="28"/>
          <w:szCs w:val="28"/>
        </w:rPr>
        <w:t xml:space="preserve">рабочих </w:t>
      </w:r>
      <w:r w:rsidR="00A53B1F" w:rsidRPr="009347A4">
        <w:rPr>
          <w:b/>
          <w:i/>
          <w:sz w:val="28"/>
          <w:szCs w:val="28"/>
        </w:rPr>
        <w:t>условий для трудовой деятельности. Управление безопасностью труда</w:t>
      </w:r>
      <w:r w:rsidRPr="009347A4">
        <w:rPr>
          <w:b/>
          <w:bCs/>
          <w:i/>
          <w:sz w:val="28"/>
          <w:szCs w:val="28"/>
        </w:rPr>
        <w:t>»</w:t>
      </w:r>
    </w:p>
    <w:p w:rsidR="00BD59B1" w:rsidRPr="009347A4" w:rsidRDefault="000976AB" w:rsidP="00DD0520">
      <w:pPr>
        <w:ind w:firstLine="709"/>
        <w:jc w:val="center"/>
        <w:rPr>
          <w:b/>
          <w:bCs/>
          <w:i/>
          <w:sz w:val="28"/>
          <w:szCs w:val="28"/>
        </w:rPr>
      </w:pPr>
      <w:r w:rsidRPr="009347A4">
        <w:rPr>
          <w:b/>
          <w:bCs/>
          <w:i/>
          <w:sz w:val="28"/>
          <w:szCs w:val="28"/>
        </w:rPr>
        <w:t xml:space="preserve">Тема 1. </w:t>
      </w:r>
    </w:p>
    <w:p w:rsidR="009760D5" w:rsidRPr="009347A4" w:rsidRDefault="00A53B1F" w:rsidP="009760D5">
      <w:pPr>
        <w:rPr>
          <w:rFonts w:eastAsia="Calibri"/>
          <w:bCs/>
          <w:sz w:val="28"/>
          <w:szCs w:val="28"/>
        </w:rPr>
      </w:pPr>
      <w:r w:rsidRPr="009347A4">
        <w:rPr>
          <w:bCs/>
          <w:iCs/>
          <w:color w:val="000000"/>
          <w:sz w:val="28"/>
          <w:szCs w:val="28"/>
        </w:rPr>
        <w:t xml:space="preserve">Методы обеспечения </w:t>
      </w:r>
      <w:r w:rsidR="009347A4">
        <w:rPr>
          <w:bCs/>
          <w:iCs/>
          <w:color w:val="000000"/>
          <w:sz w:val="28"/>
          <w:szCs w:val="28"/>
        </w:rPr>
        <w:t xml:space="preserve">нормальных </w:t>
      </w:r>
      <w:r w:rsidRPr="009347A4">
        <w:rPr>
          <w:bCs/>
          <w:iCs/>
          <w:color w:val="000000"/>
          <w:sz w:val="28"/>
          <w:szCs w:val="28"/>
        </w:rPr>
        <w:t xml:space="preserve"> климатических условий</w:t>
      </w:r>
      <w:r w:rsidR="009347A4">
        <w:rPr>
          <w:bCs/>
          <w:iCs/>
          <w:color w:val="000000"/>
          <w:sz w:val="28"/>
          <w:szCs w:val="28"/>
        </w:rPr>
        <w:t xml:space="preserve"> на производстве</w:t>
      </w:r>
      <w:r w:rsidRPr="009347A4">
        <w:rPr>
          <w:bCs/>
          <w:iCs/>
          <w:color w:val="000000"/>
          <w:sz w:val="28"/>
          <w:szCs w:val="28"/>
        </w:rPr>
        <w:t xml:space="preserve">. </w:t>
      </w:r>
      <w:r w:rsidR="009347A4">
        <w:rPr>
          <w:bCs/>
          <w:iCs/>
          <w:color w:val="000000"/>
          <w:sz w:val="28"/>
          <w:szCs w:val="28"/>
        </w:rPr>
        <w:t xml:space="preserve">Требования к воздуху в </w:t>
      </w:r>
      <w:r w:rsidRPr="009347A4">
        <w:rPr>
          <w:bCs/>
          <w:iCs/>
          <w:color w:val="000000"/>
          <w:sz w:val="28"/>
          <w:szCs w:val="28"/>
        </w:rPr>
        <w:t xml:space="preserve"> производственных помещени</w:t>
      </w:r>
      <w:r w:rsidR="009347A4">
        <w:rPr>
          <w:bCs/>
          <w:iCs/>
          <w:color w:val="000000"/>
          <w:sz w:val="28"/>
          <w:szCs w:val="28"/>
        </w:rPr>
        <w:t>ях</w:t>
      </w:r>
      <w:r w:rsidRPr="009347A4">
        <w:rPr>
          <w:bCs/>
          <w:iCs/>
          <w:color w:val="000000"/>
          <w:sz w:val="28"/>
          <w:szCs w:val="28"/>
        </w:rPr>
        <w:t xml:space="preserve">. </w:t>
      </w:r>
      <w:r w:rsidRPr="009347A4">
        <w:rPr>
          <w:sz w:val="28"/>
          <w:szCs w:val="28"/>
        </w:rPr>
        <w:t xml:space="preserve">Освещение. </w:t>
      </w:r>
      <w:r w:rsidR="009347A4">
        <w:rPr>
          <w:sz w:val="28"/>
          <w:szCs w:val="28"/>
        </w:rPr>
        <w:t>Производственный шум и защита от него.</w:t>
      </w:r>
      <w:r w:rsidR="00DA1C7E">
        <w:rPr>
          <w:sz w:val="28"/>
          <w:szCs w:val="28"/>
        </w:rPr>
        <w:t xml:space="preserve"> </w:t>
      </w:r>
      <w:r w:rsidRPr="009347A4">
        <w:rPr>
          <w:sz w:val="28"/>
          <w:szCs w:val="28"/>
        </w:rPr>
        <w:t>Правовые, нормативные и организационные основы без</w:t>
      </w:r>
      <w:r w:rsidRPr="009347A4">
        <w:rPr>
          <w:sz w:val="28"/>
          <w:szCs w:val="28"/>
        </w:rPr>
        <w:t>о</w:t>
      </w:r>
      <w:r w:rsidRPr="009347A4">
        <w:rPr>
          <w:sz w:val="28"/>
          <w:szCs w:val="28"/>
        </w:rPr>
        <w:t>пасности труда.</w:t>
      </w:r>
      <w:r w:rsidR="00FE0C5D" w:rsidRPr="009347A4">
        <w:rPr>
          <w:rFonts w:eastAsia="Calibri"/>
          <w:bCs/>
          <w:sz w:val="28"/>
          <w:szCs w:val="28"/>
        </w:rPr>
        <w:t xml:space="preserve"> </w:t>
      </w:r>
    </w:p>
    <w:p w:rsidR="00A53B1F" w:rsidRPr="009347A4" w:rsidRDefault="009760D5" w:rsidP="00A53B1F">
      <w:pPr>
        <w:rPr>
          <w:b/>
          <w:i/>
          <w:sz w:val="28"/>
          <w:szCs w:val="28"/>
        </w:rPr>
      </w:pPr>
      <w:r w:rsidRPr="009347A4">
        <w:rPr>
          <w:rFonts w:eastAsia="Calibri"/>
          <w:b/>
          <w:bCs/>
          <w:i/>
          <w:sz w:val="28"/>
          <w:szCs w:val="28"/>
        </w:rPr>
        <w:t>Практическая работа №2 «</w:t>
      </w:r>
      <w:r w:rsidR="00A53B1F" w:rsidRPr="009347A4">
        <w:rPr>
          <w:b/>
          <w:i/>
          <w:sz w:val="28"/>
          <w:szCs w:val="28"/>
        </w:rPr>
        <w:t>«Определение параметров воздуха рабочей зоны»</w:t>
      </w:r>
    </w:p>
    <w:p w:rsidR="009760D5" w:rsidRPr="009347A4" w:rsidRDefault="009760D5" w:rsidP="009760D5">
      <w:pPr>
        <w:rPr>
          <w:rFonts w:eastAsia="Calibri"/>
          <w:b/>
          <w:bCs/>
          <w:i/>
          <w:sz w:val="28"/>
          <w:szCs w:val="28"/>
        </w:rPr>
      </w:pPr>
      <w:r w:rsidRPr="009347A4">
        <w:rPr>
          <w:rFonts w:eastAsia="Calibri"/>
          <w:b/>
          <w:bCs/>
          <w:i/>
          <w:sz w:val="28"/>
          <w:szCs w:val="28"/>
        </w:rPr>
        <w:t>Практическая работа №3  «</w:t>
      </w:r>
      <w:r w:rsidR="00A53B1F" w:rsidRPr="009347A4">
        <w:rPr>
          <w:b/>
          <w:i/>
          <w:sz w:val="28"/>
          <w:szCs w:val="28"/>
        </w:rPr>
        <w:t>«Защита от теплового излучения»</w:t>
      </w:r>
      <w:r w:rsidR="00A53B1F" w:rsidRPr="009347A4">
        <w:rPr>
          <w:rFonts w:eastAsia="Calibri"/>
          <w:b/>
          <w:bCs/>
          <w:i/>
          <w:sz w:val="28"/>
          <w:szCs w:val="28"/>
        </w:rPr>
        <w:t xml:space="preserve"> </w:t>
      </w:r>
      <w:r w:rsidR="006E5B27">
        <w:rPr>
          <w:rFonts w:eastAsia="Calibri"/>
          <w:b/>
          <w:bCs/>
          <w:i/>
          <w:sz w:val="28"/>
          <w:szCs w:val="28"/>
        </w:rPr>
        <w:t xml:space="preserve"> </w:t>
      </w:r>
    </w:p>
    <w:p w:rsidR="009760D5" w:rsidRPr="009347A4" w:rsidRDefault="009760D5" w:rsidP="009760D5">
      <w:pPr>
        <w:ind w:firstLine="709"/>
        <w:jc w:val="center"/>
        <w:rPr>
          <w:b/>
          <w:bCs/>
          <w:i/>
          <w:sz w:val="28"/>
          <w:szCs w:val="28"/>
        </w:rPr>
      </w:pPr>
    </w:p>
    <w:p w:rsidR="009760D5" w:rsidRPr="009347A4" w:rsidRDefault="009760D5" w:rsidP="00190148">
      <w:pPr>
        <w:ind w:firstLine="709"/>
        <w:rPr>
          <w:sz w:val="28"/>
          <w:szCs w:val="28"/>
        </w:rPr>
      </w:pPr>
    </w:p>
    <w:p w:rsidR="00130381" w:rsidRPr="006F590D" w:rsidRDefault="00130381" w:rsidP="004B6D58">
      <w:pPr>
        <w:shd w:val="clear" w:color="auto" w:fill="FFFFFF"/>
        <w:ind w:firstLine="709"/>
        <w:jc w:val="center"/>
        <w:rPr>
          <w:b/>
          <w:sz w:val="28"/>
          <w:szCs w:val="28"/>
        </w:rPr>
      </w:pPr>
      <w:r w:rsidRPr="006F590D">
        <w:rPr>
          <w:b/>
          <w:sz w:val="28"/>
          <w:szCs w:val="28"/>
        </w:rPr>
        <w:t xml:space="preserve">Вопросы по теоретической части </w:t>
      </w:r>
      <w:r w:rsidR="00681D29">
        <w:rPr>
          <w:b/>
          <w:sz w:val="28"/>
          <w:szCs w:val="28"/>
        </w:rPr>
        <w:t>(</w:t>
      </w:r>
      <w:r w:rsidRPr="006F590D">
        <w:rPr>
          <w:b/>
          <w:sz w:val="28"/>
          <w:szCs w:val="28"/>
        </w:rPr>
        <w:t xml:space="preserve">для </w:t>
      </w:r>
      <w:r w:rsidR="009760D5">
        <w:rPr>
          <w:b/>
          <w:sz w:val="28"/>
          <w:szCs w:val="28"/>
        </w:rPr>
        <w:t xml:space="preserve"> </w:t>
      </w:r>
      <w:r w:rsidR="00AA3721" w:rsidRPr="006F590D">
        <w:rPr>
          <w:b/>
          <w:sz w:val="28"/>
          <w:szCs w:val="28"/>
        </w:rPr>
        <w:t xml:space="preserve"> </w:t>
      </w:r>
      <w:r w:rsidR="000926C8" w:rsidRPr="006F590D">
        <w:rPr>
          <w:b/>
          <w:sz w:val="28"/>
          <w:szCs w:val="28"/>
        </w:rPr>
        <w:t xml:space="preserve">подготовки к </w:t>
      </w:r>
      <w:r w:rsidR="009760D5">
        <w:rPr>
          <w:b/>
          <w:sz w:val="28"/>
          <w:szCs w:val="28"/>
        </w:rPr>
        <w:t>зачету</w:t>
      </w:r>
      <w:r w:rsidR="00681D29">
        <w:rPr>
          <w:b/>
          <w:sz w:val="28"/>
          <w:szCs w:val="28"/>
        </w:rPr>
        <w:t>)</w:t>
      </w:r>
    </w:p>
    <w:p w:rsidR="003659E3" w:rsidRDefault="003659E3" w:rsidP="000976AB">
      <w:pPr>
        <w:widowControl w:val="0"/>
        <w:shd w:val="clear" w:color="auto" w:fill="FFFFFF"/>
        <w:tabs>
          <w:tab w:val="left" w:pos="403"/>
        </w:tabs>
        <w:autoSpaceDE w:val="0"/>
        <w:autoSpaceDN w:val="0"/>
        <w:adjustRightInd w:val="0"/>
        <w:jc w:val="both"/>
        <w:rPr>
          <w:sz w:val="28"/>
          <w:szCs w:val="28"/>
        </w:rPr>
      </w:pPr>
    </w:p>
    <w:p w:rsidR="009347A4" w:rsidRPr="00A646A9" w:rsidRDefault="00A53B1F" w:rsidP="000976AB">
      <w:pPr>
        <w:widowControl w:val="0"/>
        <w:shd w:val="clear" w:color="auto" w:fill="FFFFFF"/>
        <w:tabs>
          <w:tab w:val="left" w:pos="403"/>
        </w:tabs>
        <w:autoSpaceDE w:val="0"/>
        <w:autoSpaceDN w:val="0"/>
        <w:adjustRightInd w:val="0"/>
        <w:jc w:val="both"/>
        <w:rPr>
          <w:sz w:val="28"/>
          <w:szCs w:val="28"/>
        </w:rPr>
      </w:pPr>
      <w:r w:rsidRPr="00A646A9">
        <w:rPr>
          <w:sz w:val="28"/>
          <w:szCs w:val="28"/>
        </w:rPr>
        <w:t xml:space="preserve">1. </w:t>
      </w:r>
      <w:r w:rsidR="00A646A9">
        <w:rPr>
          <w:sz w:val="28"/>
          <w:szCs w:val="28"/>
        </w:rPr>
        <w:t>Понятие о</w:t>
      </w:r>
      <w:r w:rsidR="00A646A9" w:rsidRPr="00A646A9">
        <w:rPr>
          <w:sz w:val="28"/>
          <w:szCs w:val="28"/>
        </w:rPr>
        <w:t>хран</w:t>
      </w:r>
      <w:r w:rsidR="00A646A9">
        <w:rPr>
          <w:sz w:val="28"/>
          <w:szCs w:val="28"/>
        </w:rPr>
        <w:t>ы</w:t>
      </w:r>
      <w:r w:rsidR="00A646A9" w:rsidRPr="00A646A9">
        <w:rPr>
          <w:sz w:val="28"/>
          <w:szCs w:val="28"/>
        </w:rPr>
        <w:t xml:space="preserve"> труда</w:t>
      </w:r>
      <w:r w:rsidR="00A646A9">
        <w:rPr>
          <w:sz w:val="28"/>
          <w:szCs w:val="28"/>
        </w:rPr>
        <w:t xml:space="preserve">. </w:t>
      </w:r>
      <w:r w:rsidR="00A646A9" w:rsidRPr="00A646A9">
        <w:rPr>
          <w:sz w:val="28"/>
          <w:szCs w:val="28"/>
        </w:rPr>
        <w:t xml:space="preserve"> </w:t>
      </w:r>
      <w:r w:rsidR="00A646A9">
        <w:rPr>
          <w:sz w:val="28"/>
          <w:szCs w:val="28"/>
        </w:rPr>
        <w:t>Виды</w:t>
      </w:r>
      <w:r w:rsidRPr="00A646A9">
        <w:rPr>
          <w:sz w:val="28"/>
          <w:szCs w:val="28"/>
        </w:rPr>
        <w:t xml:space="preserve"> мероприяти</w:t>
      </w:r>
      <w:r w:rsidR="00A646A9">
        <w:rPr>
          <w:sz w:val="28"/>
          <w:szCs w:val="28"/>
        </w:rPr>
        <w:t>й по охране труда.</w:t>
      </w:r>
    </w:p>
    <w:p w:rsidR="00A646A9" w:rsidRDefault="00A646A9" w:rsidP="000976AB">
      <w:pPr>
        <w:widowControl w:val="0"/>
        <w:shd w:val="clear" w:color="auto" w:fill="FFFFFF"/>
        <w:tabs>
          <w:tab w:val="left" w:pos="403"/>
        </w:tabs>
        <w:autoSpaceDE w:val="0"/>
        <w:autoSpaceDN w:val="0"/>
        <w:adjustRightInd w:val="0"/>
        <w:jc w:val="both"/>
        <w:rPr>
          <w:sz w:val="28"/>
          <w:szCs w:val="28"/>
        </w:rPr>
      </w:pPr>
      <w:r>
        <w:rPr>
          <w:sz w:val="28"/>
          <w:szCs w:val="28"/>
        </w:rPr>
        <w:t>2.</w:t>
      </w:r>
      <w:r w:rsidRPr="00A646A9">
        <w:rPr>
          <w:sz w:val="28"/>
          <w:szCs w:val="28"/>
        </w:rPr>
        <w:t xml:space="preserve"> </w:t>
      </w:r>
      <w:r>
        <w:rPr>
          <w:sz w:val="28"/>
          <w:szCs w:val="28"/>
        </w:rPr>
        <w:t xml:space="preserve">Производственная </w:t>
      </w:r>
      <w:r w:rsidRPr="00A646A9">
        <w:rPr>
          <w:sz w:val="28"/>
          <w:szCs w:val="28"/>
        </w:rPr>
        <w:t xml:space="preserve"> рабочая з</w:t>
      </w:r>
      <w:r w:rsidRPr="00A646A9">
        <w:rPr>
          <w:sz w:val="28"/>
          <w:szCs w:val="28"/>
        </w:rPr>
        <w:t>о</w:t>
      </w:r>
      <w:r w:rsidRPr="00A646A9">
        <w:rPr>
          <w:sz w:val="28"/>
          <w:szCs w:val="28"/>
        </w:rPr>
        <w:t>на</w:t>
      </w:r>
      <w:r>
        <w:rPr>
          <w:sz w:val="28"/>
          <w:szCs w:val="28"/>
        </w:rPr>
        <w:t>.</w:t>
      </w:r>
      <w:r w:rsidRPr="00A646A9">
        <w:rPr>
          <w:sz w:val="28"/>
          <w:szCs w:val="28"/>
        </w:rPr>
        <w:t xml:space="preserve"> </w:t>
      </w:r>
      <w:r>
        <w:rPr>
          <w:sz w:val="28"/>
          <w:szCs w:val="28"/>
        </w:rPr>
        <w:t xml:space="preserve"> </w:t>
      </w:r>
    </w:p>
    <w:p w:rsidR="009347A4" w:rsidRPr="00A646A9" w:rsidRDefault="00A53B1F" w:rsidP="000976AB">
      <w:pPr>
        <w:widowControl w:val="0"/>
        <w:shd w:val="clear" w:color="auto" w:fill="FFFFFF"/>
        <w:tabs>
          <w:tab w:val="left" w:pos="403"/>
        </w:tabs>
        <w:autoSpaceDE w:val="0"/>
        <w:autoSpaceDN w:val="0"/>
        <w:adjustRightInd w:val="0"/>
        <w:jc w:val="both"/>
        <w:rPr>
          <w:sz w:val="28"/>
          <w:szCs w:val="28"/>
        </w:rPr>
      </w:pPr>
      <w:r w:rsidRPr="00A646A9">
        <w:rPr>
          <w:sz w:val="28"/>
          <w:szCs w:val="28"/>
        </w:rPr>
        <w:t xml:space="preserve">3. </w:t>
      </w:r>
      <w:r w:rsidR="003659E3">
        <w:rPr>
          <w:sz w:val="28"/>
          <w:szCs w:val="28"/>
        </w:rPr>
        <w:t>О</w:t>
      </w:r>
      <w:r w:rsidR="003659E3" w:rsidRPr="009347A4">
        <w:rPr>
          <w:sz w:val="28"/>
          <w:szCs w:val="28"/>
        </w:rPr>
        <w:t xml:space="preserve">пасные факторы </w:t>
      </w:r>
      <w:r w:rsidR="003659E3">
        <w:rPr>
          <w:sz w:val="28"/>
          <w:szCs w:val="28"/>
        </w:rPr>
        <w:t xml:space="preserve"> </w:t>
      </w:r>
      <w:r w:rsidR="003659E3" w:rsidRPr="009347A4">
        <w:rPr>
          <w:sz w:val="28"/>
          <w:szCs w:val="28"/>
        </w:rPr>
        <w:t xml:space="preserve"> и их воздействие на человека</w:t>
      </w:r>
      <w:r w:rsidR="003659E3">
        <w:rPr>
          <w:sz w:val="28"/>
          <w:szCs w:val="28"/>
        </w:rPr>
        <w:t xml:space="preserve"> в рабочей зоне.</w:t>
      </w:r>
    </w:p>
    <w:p w:rsidR="009347A4" w:rsidRPr="00A646A9" w:rsidRDefault="00A53B1F" w:rsidP="000976AB">
      <w:pPr>
        <w:widowControl w:val="0"/>
        <w:shd w:val="clear" w:color="auto" w:fill="FFFFFF"/>
        <w:tabs>
          <w:tab w:val="left" w:pos="403"/>
        </w:tabs>
        <w:autoSpaceDE w:val="0"/>
        <w:autoSpaceDN w:val="0"/>
        <w:adjustRightInd w:val="0"/>
        <w:jc w:val="both"/>
        <w:rPr>
          <w:sz w:val="28"/>
          <w:szCs w:val="28"/>
        </w:rPr>
      </w:pPr>
      <w:r w:rsidRPr="00A646A9">
        <w:rPr>
          <w:sz w:val="28"/>
          <w:szCs w:val="28"/>
        </w:rPr>
        <w:t xml:space="preserve">4. </w:t>
      </w:r>
      <w:r w:rsidR="003659E3">
        <w:rPr>
          <w:sz w:val="28"/>
          <w:szCs w:val="28"/>
        </w:rPr>
        <w:t>О</w:t>
      </w:r>
      <w:r w:rsidR="003659E3" w:rsidRPr="00A646A9">
        <w:rPr>
          <w:sz w:val="28"/>
          <w:szCs w:val="28"/>
        </w:rPr>
        <w:t>рганизаци</w:t>
      </w:r>
      <w:r w:rsidR="003659E3">
        <w:rPr>
          <w:sz w:val="28"/>
          <w:szCs w:val="28"/>
        </w:rPr>
        <w:t>я</w:t>
      </w:r>
      <w:r w:rsidR="003659E3" w:rsidRPr="00A646A9">
        <w:rPr>
          <w:sz w:val="28"/>
          <w:szCs w:val="28"/>
        </w:rPr>
        <w:t xml:space="preserve"> </w:t>
      </w:r>
      <w:r w:rsidR="003659E3">
        <w:rPr>
          <w:sz w:val="28"/>
          <w:szCs w:val="28"/>
        </w:rPr>
        <w:t>системы безопасности</w:t>
      </w:r>
      <w:r w:rsidR="003659E3" w:rsidRPr="00A646A9">
        <w:rPr>
          <w:sz w:val="28"/>
          <w:szCs w:val="28"/>
        </w:rPr>
        <w:t xml:space="preserve"> труда на предприятиях автомобильного транспорта</w:t>
      </w:r>
      <w:r w:rsidR="003659E3">
        <w:rPr>
          <w:sz w:val="28"/>
          <w:szCs w:val="28"/>
        </w:rPr>
        <w:t>.</w:t>
      </w:r>
    </w:p>
    <w:p w:rsidR="00A646A9" w:rsidRPr="00A646A9" w:rsidRDefault="009347A4" w:rsidP="000976AB">
      <w:pPr>
        <w:widowControl w:val="0"/>
        <w:shd w:val="clear" w:color="auto" w:fill="FFFFFF"/>
        <w:tabs>
          <w:tab w:val="left" w:pos="403"/>
        </w:tabs>
        <w:autoSpaceDE w:val="0"/>
        <w:autoSpaceDN w:val="0"/>
        <w:adjustRightInd w:val="0"/>
        <w:jc w:val="both"/>
        <w:rPr>
          <w:sz w:val="28"/>
          <w:szCs w:val="28"/>
        </w:rPr>
      </w:pPr>
      <w:r w:rsidRPr="00A646A9">
        <w:rPr>
          <w:sz w:val="28"/>
          <w:szCs w:val="28"/>
        </w:rPr>
        <w:t>5.</w:t>
      </w:r>
      <w:r w:rsidR="003659E3" w:rsidRPr="003659E3">
        <w:rPr>
          <w:sz w:val="28"/>
          <w:szCs w:val="28"/>
        </w:rPr>
        <w:t xml:space="preserve"> </w:t>
      </w:r>
      <w:r w:rsidR="00630A8D">
        <w:rPr>
          <w:sz w:val="28"/>
          <w:szCs w:val="28"/>
        </w:rPr>
        <w:t>Принципы о</w:t>
      </w:r>
      <w:r w:rsidR="00630A8D" w:rsidRPr="00A646A9">
        <w:rPr>
          <w:sz w:val="28"/>
          <w:szCs w:val="28"/>
        </w:rPr>
        <w:t>рганиз</w:t>
      </w:r>
      <w:r w:rsidR="00630A8D">
        <w:rPr>
          <w:sz w:val="28"/>
          <w:szCs w:val="28"/>
        </w:rPr>
        <w:t>ации</w:t>
      </w:r>
      <w:r w:rsidR="00630A8D" w:rsidRPr="00A646A9">
        <w:rPr>
          <w:sz w:val="28"/>
          <w:szCs w:val="28"/>
        </w:rPr>
        <w:t xml:space="preserve"> рабоче</w:t>
      </w:r>
      <w:r w:rsidR="00630A8D">
        <w:rPr>
          <w:sz w:val="28"/>
          <w:szCs w:val="28"/>
        </w:rPr>
        <w:t>го</w:t>
      </w:r>
      <w:r w:rsidR="00630A8D" w:rsidRPr="00A646A9">
        <w:rPr>
          <w:sz w:val="28"/>
          <w:szCs w:val="28"/>
        </w:rPr>
        <w:t xml:space="preserve"> мест</w:t>
      </w:r>
      <w:r w:rsidR="00630A8D">
        <w:rPr>
          <w:sz w:val="28"/>
          <w:szCs w:val="28"/>
        </w:rPr>
        <w:t>а</w:t>
      </w:r>
      <w:r w:rsidR="00630A8D" w:rsidRPr="00A646A9">
        <w:rPr>
          <w:sz w:val="28"/>
          <w:szCs w:val="28"/>
        </w:rPr>
        <w:t xml:space="preserve"> </w:t>
      </w:r>
      <w:r w:rsidR="00630A8D">
        <w:rPr>
          <w:sz w:val="28"/>
          <w:szCs w:val="28"/>
        </w:rPr>
        <w:t xml:space="preserve"> </w:t>
      </w:r>
      <w:r w:rsidR="00630A8D" w:rsidRPr="00A646A9">
        <w:rPr>
          <w:sz w:val="28"/>
          <w:szCs w:val="28"/>
        </w:rPr>
        <w:t xml:space="preserve"> для обеспечения комфортных </w:t>
      </w:r>
      <w:r w:rsidR="00630A8D">
        <w:rPr>
          <w:sz w:val="28"/>
          <w:szCs w:val="28"/>
        </w:rPr>
        <w:t xml:space="preserve"> </w:t>
      </w:r>
      <w:r w:rsidR="00630A8D" w:rsidRPr="00A646A9">
        <w:rPr>
          <w:sz w:val="28"/>
          <w:szCs w:val="28"/>
        </w:rPr>
        <w:t xml:space="preserve"> условий</w:t>
      </w:r>
      <w:r w:rsidR="00630A8D">
        <w:rPr>
          <w:sz w:val="28"/>
          <w:szCs w:val="28"/>
        </w:rPr>
        <w:t xml:space="preserve"> труда.</w:t>
      </w:r>
      <w:r w:rsidR="00630A8D" w:rsidRPr="00A646A9">
        <w:rPr>
          <w:sz w:val="28"/>
          <w:szCs w:val="28"/>
        </w:rPr>
        <w:t xml:space="preserve"> </w:t>
      </w:r>
    </w:p>
    <w:p w:rsidR="003659E3" w:rsidRDefault="00A646A9" w:rsidP="000976AB">
      <w:pPr>
        <w:widowControl w:val="0"/>
        <w:shd w:val="clear" w:color="auto" w:fill="FFFFFF"/>
        <w:tabs>
          <w:tab w:val="left" w:pos="403"/>
        </w:tabs>
        <w:autoSpaceDE w:val="0"/>
        <w:autoSpaceDN w:val="0"/>
        <w:adjustRightInd w:val="0"/>
        <w:jc w:val="both"/>
        <w:rPr>
          <w:sz w:val="28"/>
          <w:szCs w:val="28"/>
        </w:rPr>
      </w:pPr>
      <w:r w:rsidRPr="00A646A9">
        <w:rPr>
          <w:sz w:val="28"/>
          <w:szCs w:val="28"/>
        </w:rPr>
        <w:t>6.</w:t>
      </w:r>
      <w:r w:rsidR="00A53B1F" w:rsidRPr="00A646A9">
        <w:rPr>
          <w:sz w:val="28"/>
          <w:szCs w:val="28"/>
        </w:rPr>
        <w:t xml:space="preserve"> </w:t>
      </w:r>
      <w:r w:rsidR="003659E3">
        <w:rPr>
          <w:sz w:val="28"/>
          <w:szCs w:val="28"/>
        </w:rPr>
        <w:t xml:space="preserve"> </w:t>
      </w:r>
      <w:r w:rsidR="00630A8D" w:rsidRPr="00A646A9">
        <w:rPr>
          <w:sz w:val="28"/>
          <w:szCs w:val="28"/>
        </w:rPr>
        <w:t>Вентиляция, как средство защиты от з</w:t>
      </w:r>
      <w:r w:rsidR="00630A8D" w:rsidRPr="00A646A9">
        <w:rPr>
          <w:sz w:val="28"/>
          <w:szCs w:val="28"/>
        </w:rPr>
        <w:t>а</w:t>
      </w:r>
      <w:r w:rsidR="00630A8D" w:rsidRPr="00A646A9">
        <w:rPr>
          <w:sz w:val="28"/>
          <w:szCs w:val="28"/>
        </w:rPr>
        <w:t>грязнения производственной среды</w:t>
      </w:r>
      <w:r w:rsidR="00630A8D">
        <w:rPr>
          <w:sz w:val="28"/>
          <w:szCs w:val="28"/>
        </w:rPr>
        <w:t>.  В</w:t>
      </w:r>
      <w:r w:rsidR="00630A8D" w:rsidRPr="00A646A9">
        <w:rPr>
          <w:sz w:val="28"/>
          <w:szCs w:val="28"/>
        </w:rPr>
        <w:t>иды</w:t>
      </w:r>
      <w:r w:rsidR="00630A8D">
        <w:rPr>
          <w:sz w:val="28"/>
          <w:szCs w:val="28"/>
        </w:rPr>
        <w:t xml:space="preserve"> вентиляции</w:t>
      </w:r>
      <w:r w:rsidR="00630A8D" w:rsidRPr="00A646A9">
        <w:rPr>
          <w:sz w:val="28"/>
          <w:szCs w:val="28"/>
        </w:rPr>
        <w:t xml:space="preserve">, принципы </w:t>
      </w:r>
      <w:r w:rsidR="00630A8D">
        <w:rPr>
          <w:sz w:val="28"/>
          <w:szCs w:val="28"/>
        </w:rPr>
        <w:t>ее функционирования</w:t>
      </w:r>
      <w:r w:rsidR="00630A8D" w:rsidRPr="00A646A9">
        <w:rPr>
          <w:sz w:val="28"/>
          <w:szCs w:val="28"/>
        </w:rPr>
        <w:t>.</w:t>
      </w:r>
    </w:p>
    <w:p w:rsidR="00A646A9" w:rsidRPr="00A646A9" w:rsidRDefault="00A646A9" w:rsidP="000976AB">
      <w:pPr>
        <w:widowControl w:val="0"/>
        <w:shd w:val="clear" w:color="auto" w:fill="FFFFFF"/>
        <w:tabs>
          <w:tab w:val="left" w:pos="403"/>
        </w:tabs>
        <w:autoSpaceDE w:val="0"/>
        <w:autoSpaceDN w:val="0"/>
        <w:adjustRightInd w:val="0"/>
        <w:jc w:val="both"/>
        <w:rPr>
          <w:sz w:val="28"/>
          <w:szCs w:val="28"/>
        </w:rPr>
      </w:pPr>
      <w:r w:rsidRPr="00A646A9">
        <w:rPr>
          <w:sz w:val="28"/>
          <w:szCs w:val="28"/>
        </w:rPr>
        <w:lastRenderedPageBreak/>
        <w:t>7.</w:t>
      </w:r>
      <w:r w:rsidR="00630A8D" w:rsidRPr="00630A8D">
        <w:rPr>
          <w:sz w:val="28"/>
          <w:szCs w:val="28"/>
        </w:rPr>
        <w:t xml:space="preserve"> </w:t>
      </w:r>
      <w:r w:rsidR="00630A8D">
        <w:rPr>
          <w:sz w:val="28"/>
          <w:szCs w:val="28"/>
        </w:rPr>
        <w:t>Индивидуальные с</w:t>
      </w:r>
      <w:r w:rsidR="00630A8D" w:rsidRPr="00A646A9">
        <w:rPr>
          <w:sz w:val="28"/>
          <w:szCs w:val="28"/>
        </w:rPr>
        <w:t>редства защиты работающих: назначение, классификация и порядок обеспечения.</w:t>
      </w:r>
    </w:p>
    <w:p w:rsidR="00630A8D" w:rsidRPr="00630A8D" w:rsidRDefault="00A646A9" w:rsidP="000976AB">
      <w:pPr>
        <w:widowControl w:val="0"/>
        <w:shd w:val="clear" w:color="auto" w:fill="FFFFFF"/>
        <w:tabs>
          <w:tab w:val="left" w:pos="403"/>
        </w:tabs>
        <w:autoSpaceDE w:val="0"/>
        <w:autoSpaceDN w:val="0"/>
        <w:adjustRightInd w:val="0"/>
        <w:jc w:val="both"/>
        <w:rPr>
          <w:color w:val="000000"/>
          <w:sz w:val="28"/>
          <w:szCs w:val="28"/>
        </w:rPr>
      </w:pPr>
      <w:r w:rsidRPr="00630A8D">
        <w:rPr>
          <w:sz w:val="28"/>
          <w:szCs w:val="28"/>
        </w:rPr>
        <w:t>8.</w:t>
      </w:r>
      <w:r w:rsidR="00A53B1F" w:rsidRPr="00630A8D">
        <w:rPr>
          <w:sz w:val="28"/>
          <w:szCs w:val="28"/>
        </w:rPr>
        <w:t xml:space="preserve"> </w:t>
      </w:r>
      <w:r w:rsidR="00630A8D">
        <w:rPr>
          <w:sz w:val="28"/>
          <w:szCs w:val="28"/>
        </w:rPr>
        <w:t>Приме</w:t>
      </w:r>
      <w:r w:rsidR="000E5D39">
        <w:rPr>
          <w:sz w:val="28"/>
          <w:szCs w:val="28"/>
        </w:rPr>
        <w:t>не</w:t>
      </w:r>
      <w:r w:rsidR="00630A8D">
        <w:rPr>
          <w:sz w:val="28"/>
          <w:szCs w:val="28"/>
        </w:rPr>
        <w:t xml:space="preserve">ние </w:t>
      </w:r>
      <w:r w:rsidR="00630A8D" w:rsidRPr="00A646A9">
        <w:rPr>
          <w:sz w:val="28"/>
          <w:szCs w:val="28"/>
        </w:rPr>
        <w:t>знак</w:t>
      </w:r>
      <w:r w:rsidR="000E5D39">
        <w:rPr>
          <w:sz w:val="28"/>
          <w:szCs w:val="28"/>
        </w:rPr>
        <w:t>ов</w:t>
      </w:r>
      <w:r w:rsidR="00630A8D" w:rsidRPr="00A646A9">
        <w:rPr>
          <w:sz w:val="28"/>
          <w:szCs w:val="28"/>
        </w:rPr>
        <w:t xml:space="preserve"> безопасности в </w:t>
      </w:r>
      <w:r w:rsidR="000E5D39">
        <w:rPr>
          <w:sz w:val="28"/>
          <w:szCs w:val="28"/>
        </w:rPr>
        <w:t xml:space="preserve">опасных </w:t>
      </w:r>
      <w:r w:rsidR="00630A8D" w:rsidRPr="00A646A9">
        <w:rPr>
          <w:sz w:val="28"/>
          <w:szCs w:val="28"/>
        </w:rPr>
        <w:t>рабоч</w:t>
      </w:r>
      <w:r w:rsidR="000E5D39">
        <w:rPr>
          <w:sz w:val="28"/>
          <w:szCs w:val="28"/>
        </w:rPr>
        <w:t>их</w:t>
      </w:r>
      <w:r w:rsidR="00630A8D" w:rsidRPr="00A646A9">
        <w:rPr>
          <w:sz w:val="28"/>
          <w:szCs w:val="28"/>
        </w:rPr>
        <w:t xml:space="preserve"> зон</w:t>
      </w:r>
      <w:r w:rsidR="000E5D39">
        <w:rPr>
          <w:sz w:val="28"/>
          <w:szCs w:val="28"/>
        </w:rPr>
        <w:t>ах</w:t>
      </w:r>
      <w:r w:rsidR="00630A8D" w:rsidRPr="00A646A9">
        <w:rPr>
          <w:sz w:val="28"/>
          <w:szCs w:val="28"/>
        </w:rPr>
        <w:t>.</w:t>
      </w:r>
    </w:p>
    <w:p w:rsidR="00A646A9" w:rsidRPr="00630A8D" w:rsidRDefault="00A646A9" w:rsidP="00630A8D">
      <w:pPr>
        <w:widowControl w:val="0"/>
        <w:shd w:val="clear" w:color="auto" w:fill="FFFFFF"/>
        <w:tabs>
          <w:tab w:val="left" w:pos="403"/>
        </w:tabs>
        <w:autoSpaceDE w:val="0"/>
        <w:autoSpaceDN w:val="0"/>
        <w:adjustRightInd w:val="0"/>
        <w:jc w:val="both"/>
        <w:rPr>
          <w:color w:val="000000"/>
          <w:sz w:val="28"/>
          <w:szCs w:val="28"/>
        </w:rPr>
      </w:pPr>
      <w:r w:rsidRPr="00630A8D">
        <w:rPr>
          <w:sz w:val="28"/>
          <w:szCs w:val="28"/>
        </w:rPr>
        <w:t>9.</w:t>
      </w:r>
      <w:r w:rsidR="00A53B1F" w:rsidRPr="00630A8D">
        <w:rPr>
          <w:sz w:val="28"/>
          <w:szCs w:val="28"/>
        </w:rPr>
        <w:t xml:space="preserve"> </w:t>
      </w:r>
      <w:r w:rsidR="00630A8D" w:rsidRPr="00630A8D">
        <w:rPr>
          <w:color w:val="000000"/>
          <w:sz w:val="28"/>
          <w:szCs w:val="28"/>
        </w:rPr>
        <w:t>Содержание вредных веществ в воздухе рабочей зоны. Понятие предельно-допустимой концентрации (ПДК).</w:t>
      </w:r>
    </w:p>
    <w:p w:rsidR="00630A8D" w:rsidRPr="001E03B1" w:rsidRDefault="00630A8D" w:rsidP="001E03B1">
      <w:pPr>
        <w:pStyle w:val="consnormal"/>
        <w:ind w:firstLine="0"/>
        <w:jc w:val="both"/>
        <w:rPr>
          <w:rFonts w:ascii="Times New Roman" w:hAnsi="Times New Roman" w:cs="Times New Roman"/>
          <w:color w:val="000000"/>
          <w:sz w:val="28"/>
          <w:szCs w:val="28"/>
        </w:rPr>
      </w:pPr>
      <w:r w:rsidRPr="001E03B1">
        <w:rPr>
          <w:rFonts w:ascii="Times New Roman" w:hAnsi="Times New Roman" w:cs="Times New Roman"/>
          <w:color w:val="000000"/>
          <w:sz w:val="28"/>
          <w:szCs w:val="28"/>
        </w:rPr>
        <w:t>10. Мероприятия по борьбе с промышленной запыленностью согласно действующим санитарным нормам и требованиям.</w:t>
      </w:r>
    </w:p>
    <w:p w:rsidR="001E03B1" w:rsidRDefault="001E03B1" w:rsidP="001E03B1">
      <w:pPr>
        <w:pStyle w:val="consnormal"/>
        <w:ind w:firstLine="0"/>
        <w:jc w:val="both"/>
        <w:rPr>
          <w:rFonts w:ascii="Times New Roman" w:hAnsi="Times New Roman" w:cs="Times New Roman"/>
          <w:color w:val="000000"/>
          <w:sz w:val="28"/>
          <w:szCs w:val="28"/>
        </w:rPr>
      </w:pPr>
      <w:r w:rsidRPr="001E03B1">
        <w:rPr>
          <w:rFonts w:ascii="Times New Roman" w:hAnsi="Times New Roman" w:cs="Times New Roman"/>
          <w:color w:val="000000"/>
          <w:sz w:val="28"/>
          <w:szCs w:val="28"/>
        </w:rPr>
        <w:t>11.Допустимые уровни производственного шума и вибрации.  Оснащение участков   с превышением уровня шума   знаками безопасности и    соответствующими средствами индивидуальной защиты органов слуха.</w:t>
      </w:r>
    </w:p>
    <w:p w:rsidR="001E03B1" w:rsidRDefault="001E03B1" w:rsidP="001E03B1">
      <w:pPr>
        <w:pStyle w:val="con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12. Защита от теплового излучения.</w:t>
      </w:r>
    </w:p>
    <w:p w:rsidR="000F1858" w:rsidRPr="000F1858" w:rsidRDefault="000F1858" w:rsidP="001E03B1">
      <w:pPr>
        <w:pStyle w:val="consnormal"/>
        <w:ind w:firstLine="0"/>
        <w:jc w:val="both"/>
        <w:rPr>
          <w:rFonts w:ascii="Times New Roman" w:hAnsi="Times New Roman" w:cs="Times New Roman"/>
          <w:color w:val="000000"/>
          <w:sz w:val="28"/>
          <w:szCs w:val="28"/>
        </w:rPr>
      </w:pPr>
      <w:r w:rsidRPr="000F1858">
        <w:rPr>
          <w:rFonts w:ascii="Times New Roman" w:hAnsi="Times New Roman" w:cs="Times New Roman"/>
          <w:color w:val="000000"/>
          <w:sz w:val="28"/>
          <w:szCs w:val="28"/>
        </w:rPr>
        <w:t>13. Требования безопасного труда при работе в зоне электромагнитного поля</w:t>
      </w:r>
      <w:r>
        <w:rPr>
          <w:rFonts w:ascii="Times New Roman" w:hAnsi="Times New Roman" w:cs="Times New Roman"/>
          <w:color w:val="000000"/>
          <w:sz w:val="28"/>
          <w:szCs w:val="28"/>
        </w:rPr>
        <w:t>.</w:t>
      </w:r>
      <w:r w:rsidRPr="000F1858">
        <w:rPr>
          <w:rFonts w:ascii="Times New Roman" w:hAnsi="Times New Roman" w:cs="Times New Roman"/>
          <w:color w:val="000000"/>
          <w:sz w:val="28"/>
          <w:szCs w:val="28"/>
        </w:rPr>
        <w:t xml:space="preserve"> </w:t>
      </w:r>
    </w:p>
    <w:p w:rsidR="00A646A9" w:rsidRPr="001E03B1" w:rsidRDefault="00A646A9" w:rsidP="001E03B1">
      <w:pPr>
        <w:widowControl w:val="0"/>
        <w:shd w:val="clear" w:color="auto" w:fill="FFFFFF"/>
        <w:tabs>
          <w:tab w:val="left" w:pos="403"/>
        </w:tabs>
        <w:autoSpaceDE w:val="0"/>
        <w:autoSpaceDN w:val="0"/>
        <w:adjustRightInd w:val="0"/>
        <w:jc w:val="both"/>
        <w:rPr>
          <w:sz w:val="28"/>
          <w:szCs w:val="28"/>
        </w:rPr>
      </w:pPr>
      <w:r w:rsidRPr="001E03B1">
        <w:rPr>
          <w:sz w:val="28"/>
          <w:szCs w:val="28"/>
        </w:rPr>
        <w:t>1</w:t>
      </w:r>
      <w:r w:rsidR="000F1858">
        <w:rPr>
          <w:sz w:val="28"/>
          <w:szCs w:val="28"/>
        </w:rPr>
        <w:t>4</w:t>
      </w:r>
      <w:r w:rsidRPr="001E03B1">
        <w:rPr>
          <w:sz w:val="28"/>
          <w:szCs w:val="28"/>
        </w:rPr>
        <w:t>.</w:t>
      </w:r>
      <w:r w:rsidR="00A53B1F" w:rsidRPr="001E03B1">
        <w:rPr>
          <w:sz w:val="28"/>
          <w:szCs w:val="28"/>
        </w:rPr>
        <w:t xml:space="preserve"> </w:t>
      </w:r>
      <w:r w:rsidR="000F1858" w:rsidRPr="000F1858">
        <w:rPr>
          <w:color w:val="000000"/>
          <w:sz w:val="28"/>
          <w:szCs w:val="28"/>
        </w:rPr>
        <w:t>Требования безопасного труда при работе в зоне радиационного излучения.</w:t>
      </w:r>
    </w:p>
    <w:p w:rsidR="00A646A9" w:rsidRPr="00A646A9" w:rsidRDefault="00A646A9" w:rsidP="00630A8D">
      <w:pPr>
        <w:widowControl w:val="0"/>
        <w:shd w:val="clear" w:color="auto" w:fill="FFFFFF"/>
        <w:tabs>
          <w:tab w:val="left" w:pos="403"/>
        </w:tabs>
        <w:autoSpaceDE w:val="0"/>
        <w:autoSpaceDN w:val="0"/>
        <w:adjustRightInd w:val="0"/>
        <w:jc w:val="both"/>
        <w:rPr>
          <w:sz w:val="28"/>
          <w:szCs w:val="28"/>
        </w:rPr>
      </w:pPr>
      <w:r w:rsidRPr="00630A8D">
        <w:rPr>
          <w:sz w:val="28"/>
          <w:szCs w:val="28"/>
        </w:rPr>
        <w:t>1</w:t>
      </w:r>
      <w:r w:rsidR="000F1858">
        <w:rPr>
          <w:sz w:val="28"/>
          <w:szCs w:val="28"/>
        </w:rPr>
        <w:t>5</w:t>
      </w:r>
      <w:r w:rsidRPr="00630A8D">
        <w:rPr>
          <w:sz w:val="28"/>
          <w:szCs w:val="28"/>
        </w:rPr>
        <w:t>.</w:t>
      </w:r>
      <w:r w:rsidR="00A53B1F" w:rsidRPr="00630A8D">
        <w:rPr>
          <w:sz w:val="28"/>
          <w:szCs w:val="28"/>
        </w:rPr>
        <w:t xml:space="preserve"> </w:t>
      </w:r>
      <w:r w:rsidR="000F1858" w:rsidRPr="001E03B1">
        <w:rPr>
          <w:sz w:val="28"/>
          <w:szCs w:val="28"/>
        </w:rPr>
        <w:t>Причины возникновения пожаров на предприятиях автомобильного транспорта.</w:t>
      </w:r>
    </w:p>
    <w:p w:rsidR="00A646A9" w:rsidRPr="00A646A9" w:rsidRDefault="00A646A9" w:rsidP="000976AB">
      <w:pPr>
        <w:widowControl w:val="0"/>
        <w:shd w:val="clear" w:color="auto" w:fill="FFFFFF"/>
        <w:tabs>
          <w:tab w:val="left" w:pos="403"/>
        </w:tabs>
        <w:autoSpaceDE w:val="0"/>
        <w:autoSpaceDN w:val="0"/>
        <w:adjustRightInd w:val="0"/>
        <w:jc w:val="both"/>
        <w:rPr>
          <w:sz w:val="28"/>
          <w:szCs w:val="28"/>
        </w:rPr>
      </w:pPr>
      <w:r w:rsidRPr="00A646A9">
        <w:rPr>
          <w:sz w:val="28"/>
          <w:szCs w:val="28"/>
        </w:rPr>
        <w:t>1</w:t>
      </w:r>
      <w:r w:rsidR="000F1858">
        <w:rPr>
          <w:sz w:val="28"/>
          <w:szCs w:val="28"/>
        </w:rPr>
        <w:t>6</w:t>
      </w:r>
      <w:r w:rsidRPr="00A646A9">
        <w:rPr>
          <w:sz w:val="28"/>
          <w:szCs w:val="28"/>
        </w:rPr>
        <w:t>.</w:t>
      </w:r>
      <w:r w:rsidR="003659E3">
        <w:rPr>
          <w:sz w:val="28"/>
          <w:szCs w:val="28"/>
        </w:rPr>
        <w:t xml:space="preserve"> </w:t>
      </w:r>
      <w:r w:rsidR="000F1858" w:rsidRPr="00630A8D">
        <w:rPr>
          <w:sz w:val="28"/>
          <w:szCs w:val="28"/>
        </w:rPr>
        <w:t>Классификация произво</w:t>
      </w:r>
      <w:r w:rsidR="000F1858" w:rsidRPr="00630A8D">
        <w:rPr>
          <w:sz w:val="28"/>
          <w:szCs w:val="28"/>
        </w:rPr>
        <w:t>д</w:t>
      </w:r>
      <w:r w:rsidR="000F1858" w:rsidRPr="00630A8D">
        <w:rPr>
          <w:sz w:val="28"/>
          <w:szCs w:val="28"/>
        </w:rPr>
        <w:t>ственных помещений   по взрывопожарной и пожарной</w:t>
      </w:r>
      <w:r w:rsidR="000F1858" w:rsidRPr="00A646A9">
        <w:rPr>
          <w:sz w:val="28"/>
          <w:szCs w:val="28"/>
        </w:rPr>
        <w:t xml:space="preserve"> опасности.</w:t>
      </w:r>
    </w:p>
    <w:p w:rsidR="00A646A9" w:rsidRPr="00630A8D" w:rsidRDefault="00A646A9" w:rsidP="00630A8D">
      <w:pPr>
        <w:widowControl w:val="0"/>
        <w:shd w:val="clear" w:color="auto" w:fill="FFFFFF"/>
        <w:tabs>
          <w:tab w:val="left" w:pos="403"/>
        </w:tabs>
        <w:autoSpaceDE w:val="0"/>
        <w:autoSpaceDN w:val="0"/>
        <w:adjustRightInd w:val="0"/>
        <w:rPr>
          <w:sz w:val="28"/>
          <w:szCs w:val="28"/>
        </w:rPr>
      </w:pPr>
      <w:r w:rsidRPr="00630A8D">
        <w:rPr>
          <w:sz w:val="28"/>
          <w:szCs w:val="28"/>
        </w:rPr>
        <w:t>1</w:t>
      </w:r>
      <w:r w:rsidR="000F1858">
        <w:rPr>
          <w:sz w:val="28"/>
          <w:szCs w:val="28"/>
        </w:rPr>
        <w:t>7</w:t>
      </w:r>
      <w:r w:rsidRPr="00630A8D">
        <w:rPr>
          <w:sz w:val="28"/>
          <w:szCs w:val="28"/>
        </w:rPr>
        <w:t>.</w:t>
      </w:r>
      <w:r w:rsidR="00A53B1F" w:rsidRPr="00630A8D">
        <w:rPr>
          <w:sz w:val="28"/>
          <w:szCs w:val="28"/>
        </w:rPr>
        <w:t xml:space="preserve"> </w:t>
      </w:r>
      <w:r w:rsidR="000F1858">
        <w:rPr>
          <w:sz w:val="28"/>
          <w:szCs w:val="28"/>
        </w:rPr>
        <w:t>Обеспечение электробезопасности в рабочей зоне.</w:t>
      </w:r>
    </w:p>
    <w:p w:rsidR="00A646A9" w:rsidRPr="00A646A9" w:rsidRDefault="00A646A9" w:rsidP="000976AB">
      <w:pPr>
        <w:widowControl w:val="0"/>
        <w:shd w:val="clear" w:color="auto" w:fill="FFFFFF"/>
        <w:tabs>
          <w:tab w:val="left" w:pos="403"/>
        </w:tabs>
        <w:autoSpaceDE w:val="0"/>
        <w:autoSpaceDN w:val="0"/>
        <w:adjustRightInd w:val="0"/>
        <w:jc w:val="both"/>
        <w:rPr>
          <w:sz w:val="28"/>
          <w:szCs w:val="28"/>
        </w:rPr>
      </w:pPr>
      <w:r w:rsidRPr="00A646A9">
        <w:rPr>
          <w:sz w:val="28"/>
          <w:szCs w:val="28"/>
        </w:rPr>
        <w:t>1</w:t>
      </w:r>
      <w:r w:rsidR="000F1858">
        <w:rPr>
          <w:sz w:val="28"/>
          <w:szCs w:val="28"/>
        </w:rPr>
        <w:t>8</w:t>
      </w:r>
      <w:r w:rsidRPr="00A646A9">
        <w:rPr>
          <w:sz w:val="28"/>
          <w:szCs w:val="28"/>
        </w:rPr>
        <w:t>.</w:t>
      </w:r>
      <w:r w:rsidR="00630A8D">
        <w:rPr>
          <w:sz w:val="28"/>
          <w:szCs w:val="28"/>
        </w:rPr>
        <w:t xml:space="preserve"> </w:t>
      </w:r>
      <w:r w:rsidR="000F1858" w:rsidRPr="00630A8D">
        <w:rPr>
          <w:color w:val="000000"/>
          <w:sz w:val="28"/>
          <w:szCs w:val="28"/>
        </w:rPr>
        <w:t>Искусственное освещение,</w:t>
      </w:r>
      <w:r w:rsidR="000F1858">
        <w:rPr>
          <w:color w:val="000000"/>
          <w:sz w:val="28"/>
          <w:szCs w:val="28"/>
        </w:rPr>
        <w:t xml:space="preserve"> </w:t>
      </w:r>
      <w:r w:rsidR="000F1858" w:rsidRPr="00630A8D">
        <w:rPr>
          <w:sz w:val="28"/>
          <w:szCs w:val="28"/>
        </w:rPr>
        <w:t xml:space="preserve">применяемое   </w:t>
      </w:r>
      <w:r w:rsidR="000F1858" w:rsidRPr="00630A8D">
        <w:rPr>
          <w:color w:val="000000"/>
          <w:sz w:val="28"/>
          <w:szCs w:val="28"/>
        </w:rPr>
        <w:t>в цехах</w:t>
      </w:r>
      <w:r w:rsidR="000F1858" w:rsidRPr="00630A8D">
        <w:rPr>
          <w:sz w:val="28"/>
          <w:szCs w:val="28"/>
        </w:rPr>
        <w:t xml:space="preserve"> предприятий автомобильного транспорта.</w:t>
      </w:r>
      <w:r w:rsidR="000F1858">
        <w:rPr>
          <w:sz w:val="28"/>
          <w:szCs w:val="28"/>
        </w:rPr>
        <w:t xml:space="preserve"> Требования к нему.</w:t>
      </w:r>
    </w:p>
    <w:p w:rsidR="000976AB" w:rsidRDefault="00A646A9" w:rsidP="000976AB">
      <w:pPr>
        <w:widowControl w:val="0"/>
        <w:shd w:val="clear" w:color="auto" w:fill="FFFFFF"/>
        <w:tabs>
          <w:tab w:val="left" w:pos="403"/>
        </w:tabs>
        <w:autoSpaceDE w:val="0"/>
        <w:autoSpaceDN w:val="0"/>
        <w:adjustRightInd w:val="0"/>
        <w:jc w:val="both"/>
        <w:rPr>
          <w:sz w:val="28"/>
          <w:szCs w:val="28"/>
        </w:rPr>
      </w:pPr>
      <w:r w:rsidRPr="00A646A9">
        <w:rPr>
          <w:sz w:val="28"/>
          <w:szCs w:val="28"/>
        </w:rPr>
        <w:t>1</w:t>
      </w:r>
      <w:r w:rsidR="000F1858">
        <w:rPr>
          <w:sz w:val="28"/>
          <w:szCs w:val="28"/>
        </w:rPr>
        <w:t>9</w:t>
      </w:r>
      <w:r w:rsidRPr="00A646A9">
        <w:rPr>
          <w:sz w:val="28"/>
          <w:szCs w:val="28"/>
        </w:rPr>
        <w:t>.</w:t>
      </w:r>
      <w:r w:rsidR="00613C4E">
        <w:rPr>
          <w:sz w:val="28"/>
          <w:szCs w:val="28"/>
        </w:rPr>
        <w:t xml:space="preserve"> </w:t>
      </w:r>
      <w:r w:rsidR="000F1858">
        <w:rPr>
          <w:sz w:val="28"/>
          <w:szCs w:val="28"/>
        </w:rPr>
        <w:t xml:space="preserve">Методы </w:t>
      </w:r>
      <w:r w:rsidR="000F1858" w:rsidRPr="00A646A9">
        <w:rPr>
          <w:sz w:val="28"/>
          <w:szCs w:val="28"/>
        </w:rPr>
        <w:t xml:space="preserve"> </w:t>
      </w:r>
      <w:r w:rsidR="000F1858">
        <w:rPr>
          <w:sz w:val="28"/>
          <w:szCs w:val="28"/>
        </w:rPr>
        <w:t xml:space="preserve">проведения </w:t>
      </w:r>
      <w:r w:rsidR="000F1858" w:rsidRPr="00A646A9">
        <w:rPr>
          <w:sz w:val="28"/>
          <w:szCs w:val="28"/>
        </w:rPr>
        <w:t>сертификаци</w:t>
      </w:r>
      <w:r w:rsidR="000F1858">
        <w:rPr>
          <w:sz w:val="28"/>
          <w:szCs w:val="28"/>
        </w:rPr>
        <w:t>и</w:t>
      </w:r>
      <w:r w:rsidR="000F1858" w:rsidRPr="00A646A9">
        <w:rPr>
          <w:sz w:val="28"/>
          <w:szCs w:val="28"/>
        </w:rPr>
        <w:t xml:space="preserve"> производственных объектов.</w:t>
      </w:r>
    </w:p>
    <w:p w:rsidR="001E03B1" w:rsidRDefault="000F1858" w:rsidP="000976AB">
      <w:pPr>
        <w:widowControl w:val="0"/>
        <w:shd w:val="clear" w:color="auto" w:fill="FFFFFF"/>
        <w:tabs>
          <w:tab w:val="left" w:pos="403"/>
        </w:tabs>
        <w:autoSpaceDE w:val="0"/>
        <w:autoSpaceDN w:val="0"/>
        <w:adjustRightInd w:val="0"/>
        <w:jc w:val="both"/>
        <w:rPr>
          <w:sz w:val="28"/>
          <w:szCs w:val="28"/>
        </w:rPr>
      </w:pPr>
      <w:r>
        <w:rPr>
          <w:sz w:val="28"/>
          <w:szCs w:val="28"/>
        </w:rPr>
        <w:t>20.</w:t>
      </w:r>
      <w:r w:rsidRPr="000F1858">
        <w:rPr>
          <w:sz w:val="28"/>
          <w:szCs w:val="28"/>
        </w:rPr>
        <w:t xml:space="preserve"> </w:t>
      </w:r>
      <w:r w:rsidRPr="00A646A9">
        <w:rPr>
          <w:sz w:val="28"/>
          <w:szCs w:val="28"/>
        </w:rPr>
        <w:t>Организационно-правовые мероприятия, обеспечива</w:t>
      </w:r>
      <w:r w:rsidRPr="00A646A9">
        <w:rPr>
          <w:sz w:val="28"/>
          <w:szCs w:val="28"/>
        </w:rPr>
        <w:t>ю</w:t>
      </w:r>
      <w:r w:rsidRPr="00A646A9">
        <w:rPr>
          <w:sz w:val="28"/>
          <w:szCs w:val="28"/>
        </w:rPr>
        <w:t>щие экологическую безопасность  на автомобильном  транспорте.</w:t>
      </w:r>
    </w:p>
    <w:p w:rsidR="000E5D39" w:rsidRPr="00A646A9" w:rsidRDefault="000E5D39" w:rsidP="000976AB">
      <w:pPr>
        <w:widowControl w:val="0"/>
        <w:shd w:val="clear" w:color="auto" w:fill="FFFFFF"/>
        <w:tabs>
          <w:tab w:val="left" w:pos="403"/>
        </w:tabs>
        <w:autoSpaceDE w:val="0"/>
        <w:autoSpaceDN w:val="0"/>
        <w:adjustRightInd w:val="0"/>
        <w:jc w:val="both"/>
        <w:rPr>
          <w:sz w:val="28"/>
          <w:szCs w:val="28"/>
        </w:rPr>
      </w:pPr>
    </w:p>
    <w:p w:rsidR="00130381" w:rsidRPr="000926C8" w:rsidRDefault="00332115" w:rsidP="000926C8">
      <w:pPr>
        <w:rPr>
          <w:b/>
          <w:sz w:val="28"/>
          <w:szCs w:val="28"/>
        </w:rPr>
      </w:pPr>
      <w:bookmarkStart w:id="6" w:name="_Toc337803970"/>
      <w:r w:rsidRPr="000926C8">
        <w:rPr>
          <w:b/>
          <w:sz w:val="28"/>
          <w:szCs w:val="28"/>
          <w:lang w:val="en-US"/>
        </w:rPr>
        <w:t>IV</w:t>
      </w:r>
      <w:r w:rsidRPr="000926C8">
        <w:rPr>
          <w:b/>
          <w:sz w:val="28"/>
          <w:szCs w:val="28"/>
        </w:rPr>
        <w:t>. К</w:t>
      </w:r>
      <w:r w:rsidR="005876FD" w:rsidRPr="000926C8">
        <w:rPr>
          <w:b/>
          <w:sz w:val="28"/>
          <w:szCs w:val="28"/>
        </w:rPr>
        <w:t xml:space="preserve">онтрольные задания и </w:t>
      </w:r>
      <w:r w:rsidRPr="000926C8">
        <w:rPr>
          <w:b/>
          <w:sz w:val="28"/>
          <w:szCs w:val="28"/>
        </w:rPr>
        <w:t xml:space="preserve">методические </w:t>
      </w:r>
      <w:r w:rsidR="009C78D6">
        <w:rPr>
          <w:b/>
          <w:sz w:val="28"/>
          <w:szCs w:val="28"/>
        </w:rPr>
        <w:t xml:space="preserve"> </w:t>
      </w:r>
      <w:r w:rsidRPr="000926C8">
        <w:rPr>
          <w:b/>
          <w:sz w:val="28"/>
          <w:szCs w:val="28"/>
        </w:rPr>
        <w:t>указания  по  выполнению контрольных заданий</w:t>
      </w:r>
      <w:bookmarkEnd w:id="6"/>
    </w:p>
    <w:p w:rsidR="00332115" w:rsidRDefault="00332115" w:rsidP="004B6D58">
      <w:pPr>
        <w:shd w:val="clear" w:color="auto" w:fill="FFFFFF"/>
        <w:ind w:firstLine="709"/>
        <w:jc w:val="both"/>
        <w:rPr>
          <w:sz w:val="28"/>
          <w:szCs w:val="28"/>
        </w:rPr>
      </w:pPr>
    </w:p>
    <w:p w:rsidR="00437855" w:rsidRDefault="00B03A37" w:rsidP="004B6D58">
      <w:pPr>
        <w:shd w:val="clear" w:color="auto" w:fill="FFFFFF"/>
        <w:ind w:firstLine="709"/>
        <w:jc w:val="both"/>
        <w:rPr>
          <w:sz w:val="28"/>
          <w:szCs w:val="28"/>
        </w:rPr>
      </w:pPr>
      <w:r>
        <w:rPr>
          <w:sz w:val="28"/>
          <w:szCs w:val="28"/>
        </w:rPr>
        <w:t>С</w:t>
      </w:r>
      <w:r w:rsidR="00130381" w:rsidRPr="00A83890">
        <w:rPr>
          <w:sz w:val="28"/>
          <w:szCs w:val="28"/>
        </w:rPr>
        <w:t xml:space="preserve">тудент выполняет </w:t>
      </w:r>
      <w:r w:rsidR="002320EE">
        <w:rPr>
          <w:sz w:val="28"/>
          <w:szCs w:val="28"/>
        </w:rPr>
        <w:t>практические работы</w:t>
      </w:r>
      <w:r w:rsidR="00130381" w:rsidRPr="00A83890">
        <w:rPr>
          <w:sz w:val="28"/>
          <w:szCs w:val="28"/>
        </w:rPr>
        <w:t>, котор</w:t>
      </w:r>
      <w:r w:rsidR="00437855">
        <w:rPr>
          <w:sz w:val="28"/>
          <w:szCs w:val="28"/>
        </w:rPr>
        <w:t>ые</w:t>
      </w:r>
      <w:r w:rsidR="00130381" w:rsidRPr="00A83890">
        <w:rPr>
          <w:sz w:val="28"/>
          <w:szCs w:val="28"/>
        </w:rPr>
        <w:t xml:space="preserve"> содерж</w:t>
      </w:r>
      <w:r w:rsidR="00437855">
        <w:rPr>
          <w:sz w:val="28"/>
          <w:szCs w:val="28"/>
        </w:rPr>
        <w:t>а</w:t>
      </w:r>
      <w:r w:rsidR="00130381" w:rsidRPr="00A83890">
        <w:rPr>
          <w:sz w:val="28"/>
          <w:szCs w:val="28"/>
        </w:rPr>
        <w:t xml:space="preserve">т </w:t>
      </w:r>
      <w:r w:rsidR="00437855">
        <w:rPr>
          <w:sz w:val="28"/>
          <w:szCs w:val="28"/>
        </w:rPr>
        <w:t xml:space="preserve"> </w:t>
      </w:r>
      <w:r w:rsidR="002320EE">
        <w:rPr>
          <w:sz w:val="28"/>
          <w:szCs w:val="28"/>
        </w:rPr>
        <w:t>расчеты</w:t>
      </w:r>
      <w:r w:rsidR="00FE0C5D">
        <w:rPr>
          <w:sz w:val="28"/>
          <w:szCs w:val="28"/>
        </w:rPr>
        <w:t xml:space="preserve">, </w:t>
      </w:r>
      <w:r w:rsidR="002320EE">
        <w:rPr>
          <w:sz w:val="28"/>
          <w:szCs w:val="28"/>
        </w:rPr>
        <w:t xml:space="preserve">необходимые </w:t>
      </w:r>
      <w:r w:rsidR="00FE0C5D">
        <w:rPr>
          <w:sz w:val="28"/>
          <w:szCs w:val="28"/>
        </w:rPr>
        <w:t xml:space="preserve"> </w:t>
      </w:r>
      <w:r w:rsidR="002320EE">
        <w:rPr>
          <w:sz w:val="28"/>
          <w:szCs w:val="28"/>
        </w:rPr>
        <w:t xml:space="preserve"> в рамках условия </w:t>
      </w:r>
      <w:r w:rsidR="002320EE" w:rsidRPr="00A83890">
        <w:rPr>
          <w:sz w:val="28"/>
          <w:szCs w:val="28"/>
        </w:rPr>
        <w:t>задани</w:t>
      </w:r>
      <w:r w:rsidR="002320EE">
        <w:rPr>
          <w:sz w:val="28"/>
          <w:szCs w:val="28"/>
        </w:rPr>
        <w:t>я.</w:t>
      </w:r>
    </w:p>
    <w:p w:rsidR="00130381" w:rsidRDefault="00130381" w:rsidP="004B6D58">
      <w:pPr>
        <w:shd w:val="clear" w:color="auto" w:fill="FFFFFF"/>
        <w:ind w:firstLine="709"/>
        <w:jc w:val="both"/>
        <w:rPr>
          <w:sz w:val="28"/>
          <w:szCs w:val="28"/>
        </w:rPr>
      </w:pPr>
      <w:r w:rsidRPr="00A83890">
        <w:rPr>
          <w:sz w:val="28"/>
          <w:szCs w:val="28"/>
        </w:rPr>
        <w:t xml:space="preserve"> </w:t>
      </w:r>
      <w:r w:rsidR="00437855">
        <w:rPr>
          <w:sz w:val="28"/>
          <w:szCs w:val="28"/>
        </w:rPr>
        <w:t xml:space="preserve">  </w:t>
      </w:r>
    </w:p>
    <w:p w:rsidR="006A4117" w:rsidRPr="006A4117" w:rsidRDefault="006A4117" w:rsidP="006F590D">
      <w:pPr>
        <w:jc w:val="both"/>
        <w:rPr>
          <w:b/>
          <w:sz w:val="28"/>
          <w:szCs w:val="28"/>
        </w:rPr>
      </w:pPr>
      <w:r w:rsidRPr="006A4117">
        <w:rPr>
          <w:b/>
          <w:sz w:val="28"/>
          <w:szCs w:val="28"/>
          <w:lang w:val="en-US"/>
        </w:rPr>
        <w:t>V</w:t>
      </w:r>
      <w:r w:rsidRPr="006A4117">
        <w:rPr>
          <w:b/>
          <w:sz w:val="28"/>
          <w:szCs w:val="28"/>
        </w:rPr>
        <w:t xml:space="preserve"> .   ЛИТЕРАТУРА</w:t>
      </w:r>
    </w:p>
    <w:p w:rsidR="00393E97" w:rsidRPr="00393E97" w:rsidRDefault="00393E97" w:rsidP="00393E97">
      <w:pPr>
        <w:spacing w:line="228" w:lineRule="auto"/>
        <w:ind w:left="720"/>
        <w:jc w:val="both"/>
        <w:rPr>
          <w:b/>
          <w:bCs/>
          <w:sz w:val="20"/>
          <w:szCs w:val="20"/>
        </w:rPr>
      </w:pPr>
    </w:p>
    <w:p w:rsidR="00A67C07" w:rsidRPr="00A67C07" w:rsidRDefault="005E649D" w:rsidP="005E649D">
      <w:pPr>
        <w:spacing w:line="228" w:lineRule="auto"/>
        <w:ind w:left="142"/>
        <w:jc w:val="both"/>
        <w:rPr>
          <w:b/>
          <w:bCs/>
          <w:sz w:val="20"/>
          <w:szCs w:val="20"/>
        </w:rPr>
      </w:pPr>
      <w:r>
        <w:rPr>
          <w:sz w:val="28"/>
          <w:szCs w:val="28"/>
        </w:rPr>
        <w:t xml:space="preserve">1. </w:t>
      </w:r>
      <w:r w:rsidR="00A67C07" w:rsidRPr="00A67C07">
        <w:rPr>
          <w:sz w:val="28"/>
          <w:szCs w:val="28"/>
        </w:rPr>
        <w:t xml:space="preserve">Охрана труда на автомобильном транспорте: </w:t>
      </w:r>
      <w:r>
        <w:rPr>
          <w:sz w:val="28"/>
          <w:szCs w:val="28"/>
        </w:rPr>
        <w:t xml:space="preserve"> </w:t>
      </w:r>
      <w:r w:rsidR="00A67C07" w:rsidRPr="00A67C07">
        <w:rPr>
          <w:sz w:val="28"/>
          <w:szCs w:val="28"/>
        </w:rPr>
        <w:t>учебное пособие/ И.С.Туревский.-М.: И Д ФОРУМ: ИНФРА –М,2010.-240с.:ил</w:t>
      </w:r>
    </w:p>
    <w:p w:rsidR="00393E97" w:rsidRPr="00A67C07" w:rsidRDefault="005E649D" w:rsidP="005E649D">
      <w:pPr>
        <w:spacing w:line="228" w:lineRule="auto"/>
        <w:ind w:left="142"/>
        <w:jc w:val="both"/>
        <w:rPr>
          <w:b/>
          <w:bCs/>
          <w:sz w:val="20"/>
          <w:szCs w:val="20"/>
        </w:rPr>
      </w:pPr>
      <w:r>
        <w:rPr>
          <w:sz w:val="28"/>
          <w:szCs w:val="28"/>
        </w:rPr>
        <w:t xml:space="preserve">2. </w:t>
      </w:r>
      <w:r w:rsidR="00393E97" w:rsidRPr="00A67C07">
        <w:rPr>
          <w:sz w:val="28"/>
          <w:szCs w:val="28"/>
        </w:rPr>
        <w:t>Охрана труда на предприятиях автотранспорта:. учебное пособие / А.В.Докторов, О.Е.Мышкина .- М.: Альфа-М :ИНФРА- М, 2010-272с.</w:t>
      </w:r>
    </w:p>
    <w:p w:rsidR="00393E97" w:rsidRPr="00A67C07" w:rsidRDefault="00393E97" w:rsidP="005E649D">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A67C07">
        <w:rPr>
          <w:bCs/>
          <w:sz w:val="28"/>
          <w:szCs w:val="28"/>
        </w:rPr>
        <w:t>Чумаченко Ю.Т., Чумаченко Г.В., Ефимова А.В Основные источники:</w:t>
      </w:r>
      <w:r w:rsidRPr="00A67C07">
        <w:rPr>
          <w:sz w:val="28"/>
          <w:szCs w:val="28"/>
        </w:rPr>
        <w:t xml:space="preserve"> </w:t>
      </w:r>
      <w:r w:rsidRPr="00A67C07">
        <w:rPr>
          <w:bCs/>
          <w:sz w:val="28"/>
          <w:szCs w:val="28"/>
        </w:rPr>
        <w:t>Уче</w:t>
      </w:r>
      <w:r w:rsidRPr="00A67C07">
        <w:rPr>
          <w:bCs/>
          <w:sz w:val="28"/>
          <w:szCs w:val="28"/>
        </w:rPr>
        <w:t>б</w:t>
      </w:r>
      <w:r w:rsidRPr="00A67C07">
        <w:rPr>
          <w:bCs/>
          <w:sz w:val="28"/>
          <w:szCs w:val="28"/>
        </w:rPr>
        <w:t>ное пособие - Эксплуатация автомобилей и охрана труда на автотранспорте. Издание 2-е, дополненное, М., 2002</w:t>
      </w:r>
    </w:p>
    <w:p w:rsidR="00393E97" w:rsidRPr="00A67C07" w:rsidRDefault="00393E97" w:rsidP="005E649D">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A67C07">
        <w:rPr>
          <w:bCs/>
          <w:sz w:val="28"/>
          <w:szCs w:val="28"/>
        </w:rPr>
        <w:t>Чумаченко Ю. Т., Чумаченко Г. В., Ефимова А. В.</w:t>
      </w:r>
    </w:p>
    <w:p w:rsidR="00393E97" w:rsidRPr="00A67C07" w:rsidRDefault="00393E97" w:rsidP="00A67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Cs/>
          <w:sz w:val="28"/>
          <w:szCs w:val="28"/>
        </w:rPr>
      </w:pPr>
      <w:r w:rsidRPr="00A67C07">
        <w:rPr>
          <w:bCs/>
          <w:sz w:val="28"/>
          <w:szCs w:val="28"/>
        </w:rPr>
        <w:t xml:space="preserve">           Эксплуатация автомобилей и охрана труда на транспорте: Учебник для учащихся профессиональных            лицеев, училищ, колледжей, учебно-курсовых ко</w:t>
      </w:r>
      <w:r w:rsidRPr="00A67C07">
        <w:rPr>
          <w:bCs/>
          <w:sz w:val="28"/>
          <w:szCs w:val="28"/>
        </w:rPr>
        <w:t>м</w:t>
      </w:r>
      <w:r w:rsidRPr="00A67C07">
        <w:rPr>
          <w:bCs/>
          <w:sz w:val="28"/>
          <w:szCs w:val="28"/>
        </w:rPr>
        <w:t>бинатов, издательство: Феникс, М., 2007</w:t>
      </w:r>
    </w:p>
    <w:p w:rsidR="00393E97" w:rsidRPr="00A67C07" w:rsidRDefault="00393E97" w:rsidP="005E649D">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0"/>
        <w:jc w:val="both"/>
        <w:rPr>
          <w:bCs/>
          <w:sz w:val="28"/>
          <w:szCs w:val="28"/>
        </w:rPr>
      </w:pPr>
      <w:r w:rsidRPr="00A67C07">
        <w:rPr>
          <w:bCs/>
          <w:sz w:val="28"/>
          <w:szCs w:val="28"/>
        </w:rPr>
        <w:t>Сборник типовых инструкций по охране труда для основных профессий рабочих автотранспортных пре</w:t>
      </w:r>
      <w:r w:rsidRPr="00A67C07">
        <w:rPr>
          <w:bCs/>
          <w:sz w:val="28"/>
          <w:szCs w:val="28"/>
        </w:rPr>
        <w:t>д</w:t>
      </w:r>
      <w:r w:rsidRPr="00A67C07">
        <w:rPr>
          <w:bCs/>
          <w:sz w:val="28"/>
          <w:szCs w:val="28"/>
        </w:rPr>
        <w:t>приятий. ТОИ Р-200-01-95-ТОИ Р-200-23-95</w:t>
      </w:r>
    </w:p>
    <w:p w:rsidR="00393E97" w:rsidRPr="00A67C07" w:rsidRDefault="00393E97" w:rsidP="005E649D">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0"/>
        <w:jc w:val="both"/>
        <w:rPr>
          <w:bCs/>
          <w:sz w:val="28"/>
          <w:szCs w:val="28"/>
        </w:rPr>
      </w:pPr>
      <w:r w:rsidRPr="00A67C07">
        <w:rPr>
          <w:bCs/>
          <w:sz w:val="28"/>
          <w:szCs w:val="28"/>
        </w:rPr>
        <w:t>О.Н. Куликов, Е.И. Ролин Охрана труда в металлообрабатывающей промышленности, издательство Акад</w:t>
      </w:r>
      <w:r w:rsidRPr="00A67C07">
        <w:rPr>
          <w:bCs/>
          <w:sz w:val="28"/>
          <w:szCs w:val="28"/>
        </w:rPr>
        <w:t>е</w:t>
      </w:r>
      <w:r w:rsidRPr="00A67C07">
        <w:rPr>
          <w:bCs/>
          <w:sz w:val="28"/>
          <w:szCs w:val="28"/>
        </w:rPr>
        <w:t>мия, М., 2010</w:t>
      </w:r>
    </w:p>
    <w:p w:rsidR="00A67C07" w:rsidRPr="00413D45" w:rsidRDefault="00A67C07" w:rsidP="005E649D">
      <w:pPr>
        <w:numPr>
          <w:ilvl w:val="0"/>
          <w:numId w:val="44"/>
        </w:numPr>
        <w:ind w:left="142" w:firstLine="0"/>
        <w:rPr>
          <w:sz w:val="28"/>
          <w:szCs w:val="28"/>
        </w:rPr>
      </w:pPr>
      <w:r w:rsidRPr="00413D45">
        <w:rPr>
          <w:sz w:val="28"/>
          <w:szCs w:val="28"/>
        </w:rPr>
        <w:lastRenderedPageBreak/>
        <w:t>Охрана труда: учебное пособие/ А.Т.Смирнов, М.А.Шахраманьян, Н.А.Крючек.-М.: Дрофа,2009-496с.</w:t>
      </w:r>
    </w:p>
    <w:p w:rsidR="00413D45" w:rsidRPr="00413D45" w:rsidRDefault="00413D45" w:rsidP="005E649D">
      <w:pPr>
        <w:pStyle w:val="consnormal"/>
        <w:numPr>
          <w:ilvl w:val="0"/>
          <w:numId w:val="44"/>
        </w:numPr>
        <w:ind w:left="142" w:firstLine="0"/>
        <w:rPr>
          <w:rFonts w:ascii="Times New Roman" w:hAnsi="Times New Roman" w:cs="Times New Roman"/>
          <w:color w:val="000000"/>
          <w:sz w:val="28"/>
          <w:szCs w:val="28"/>
        </w:rPr>
      </w:pPr>
      <w:r w:rsidRPr="00413D45">
        <w:rPr>
          <w:rFonts w:ascii="Times New Roman" w:hAnsi="Times New Roman" w:cs="Times New Roman"/>
          <w:color w:val="000000"/>
          <w:sz w:val="28"/>
          <w:szCs w:val="28"/>
        </w:rPr>
        <w:t>Правила по охране труда на автомобильном транспорте. ПОТ РО-200-01-95, утвержденные Приказом Министерства транспорта России 13.12.95 N 106.</w:t>
      </w:r>
    </w:p>
    <w:p w:rsidR="00722C6F" w:rsidRPr="00722C6F" w:rsidRDefault="00722C6F" w:rsidP="00722C6F">
      <w:pPr>
        <w:rPr>
          <w:sz w:val="28"/>
          <w:szCs w:val="28"/>
        </w:rPr>
      </w:pPr>
      <w:r w:rsidRPr="00722C6F">
        <w:rPr>
          <w:color w:val="000000"/>
          <w:sz w:val="28"/>
          <w:szCs w:val="28"/>
        </w:rPr>
        <w:t xml:space="preserve">  9.</w:t>
      </w:r>
      <w:r w:rsidRPr="00722C6F">
        <w:rPr>
          <w:sz w:val="28"/>
          <w:szCs w:val="28"/>
        </w:rPr>
        <w:t xml:space="preserve"> ГОСТ 12.1.005-88</w:t>
      </w:r>
      <w:r>
        <w:rPr>
          <w:sz w:val="28"/>
          <w:szCs w:val="28"/>
        </w:rPr>
        <w:t xml:space="preserve"> </w:t>
      </w:r>
      <w:r w:rsidRPr="00722C6F">
        <w:rPr>
          <w:sz w:val="28"/>
          <w:szCs w:val="28"/>
        </w:rPr>
        <w:t xml:space="preserve"> ССБТ Общие санитарно-гигиенические требования</w:t>
      </w:r>
    </w:p>
    <w:p w:rsidR="00722C6F" w:rsidRPr="00722C6F" w:rsidRDefault="00722C6F" w:rsidP="00722C6F">
      <w:pPr>
        <w:pStyle w:val="headertext"/>
        <w:spacing w:before="0" w:beforeAutospacing="0" w:after="0" w:afterAutospacing="0"/>
        <w:ind w:left="142"/>
        <w:rPr>
          <w:color w:val="000000"/>
          <w:sz w:val="28"/>
          <w:szCs w:val="28"/>
        </w:rPr>
      </w:pPr>
      <w:r w:rsidRPr="00722C6F">
        <w:rPr>
          <w:sz w:val="28"/>
          <w:szCs w:val="28"/>
        </w:rPr>
        <w:t>к воздуху рабочей зоны.</w:t>
      </w:r>
    </w:p>
    <w:p w:rsidR="00413D45" w:rsidRPr="00413D45" w:rsidRDefault="00722C6F" w:rsidP="00413D45">
      <w:pPr>
        <w:pStyle w:val="headertext"/>
        <w:spacing w:before="0" w:beforeAutospacing="0" w:after="0" w:afterAutospacing="0"/>
        <w:ind w:left="142"/>
        <w:rPr>
          <w:sz w:val="28"/>
          <w:szCs w:val="28"/>
        </w:rPr>
      </w:pPr>
      <w:r>
        <w:rPr>
          <w:color w:val="000000"/>
          <w:sz w:val="28"/>
          <w:szCs w:val="28"/>
        </w:rPr>
        <w:t>10</w:t>
      </w:r>
      <w:r w:rsidR="00413D45" w:rsidRPr="00413D45">
        <w:rPr>
          <w:color w:val="000000"/>
          <w:sz w:val="28"/>
          <w:szCs w:val="28"/>
        </w:rPr>
        <w:t xml:space="preserve">.ГОСТ 12.1.004-91 </w:t>
      </w:r>
      <w:r w:rsidR="008F4D14">
        <w:rPr>
          <w:sz w:val="28"/>
          <w:szCs w:val="28"/>
        </w:rPr>
        <w:t>Межгосударственный стандарт</w:t>
      </w:r>
      <w:r w:rsidR="00413D45" w:rsidRPr="00413D45">
        <w:rPr>
          <w:sz w:val="28"/>
          <w:szCs w:val="28"/>
        </w:rPr>
        <w:t xml:space="preserve"> </w:t>
      </w:r>
      <w:r w:rsidR="008F4D14">
        <w:rPr>
          <w:sz w:val="28"/>
          <w:szCs w:val="28"/>
        </w:rPr>
        <w:t xml:space="preserve"> </w:t>
      </w:r>
      <w:r w:rsidR="00413D45" w:rsidRPr="00413D45">
        <w:rPr>
          <w:sz w:val="28"/>
          <w:szCs w:val="28"/>
        </w:rPr>
        <w:t>Систем</w:t>
      </w:r>
      <w:r w:rsidR="008F4D14">
        <w:rPr>
          <w:sz w:val="28"/>
          <w:szCs w:val="28"/>
        </w:rPr>
        <w:t>а</w:t>
      </w:r>
      <w:r w:rsidR="00413D45" w:rsidRPr="00413D45">
        <w:rPr>
          <w:sz w:val="28"/>
          <w:szCs w:val="28"/>
        </w:rPr>
        <w:t xml:space="preserve"> стандартов безопасности труда </w:t>
      </w:r>
      <w:r w:rsidR="008F4D14">
        <w:rPr>
          <w:sz w:val="28"/>
          <w:szCs w:val="28"/>
        </w:rPr>
        <w:t>Пожарная безопасность</w:t>
      </w:r>
      <w:r w:rsidR="00413D45" w:rsidRPr="00413D45">
        <w:rPr>
          <w:sz w:val="28"/>
          <w:szCs w:val="28"/>
        </w:rPr>
        <w:t xml:space="preserve"> Общие требования</w:t>
      </w:r>
    </w:p>
    <w:p w:rsidR="00413D45" w:rsidRPr="00413D45" w:rsidRDefault="00722C6F" w:rsidP="00413D45">
      <w:pPr>
        <w:pStyle w:val="headertext"/>
        <w:spacing w:before="0" w:beforeAutospacing="0" w:after="0" w:afterAutospacing="0"/>
        <w:ind w:left="142"/>
        <w:rPr>
          <w:sz w:val="28"/>
          <w:szCs w:val="28"/>
        </w:rPr>
      </w:pPr>
      <w:r>
        <w:rPr>
          <w:sz w:val="28"/>
          <w:szCs w:val="28"/>
        </w:rPr>
        <w:t>11</w:t>
      </w:r>
      <w:r w:rsidR="00413D45" w:rsidRPr="00413D45">
        <w:rPr>
          <w:sz w:val="28"/>
          <w:szCs w:val="28"/>
        </w:rPr>
        <w:t>.</w:t>
      </w:r>
      <w:r w:rsidR="005E649D">
        <w:rPr>
          <w:color w:val="000000"/>
          <w:sz w:val="28"/>
          <w:szCs w:val="28"/>
        </w:rPr>
        <w:t xml:space="preserve"> </w:t>
      </w:r>
      <w:r w:rsidR="00413D45" w:rsidRPr="00413D45">
        <w:rPr>
          <w:color w:val="000000"/>
          <w:sz w:val="28"/>
          <w:szCs w:val="28"/>
        </w:rPr>
        <w:t xml:space="preserve"> ГОСТ 12.4.001-89 ССБТ Средства защиты работающих. Общие требования и классификация.</w:t>
      </w:r>
    </w:p>
    <w:p w:rsidR="00413D45" w:rsidRPr="00413D45" w:rsidRDefault="00413D45" w:rsidP="00413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color w:val="000000"/>
          <w:sz w:val="28"/>
          <w:szCs w:val="28"/>
        </w:rPr>
      </w:pPr>
      <w:r w:rsidRPr="00413D45">
        <w:rPr>
          <w:sz w:val="28"/>
          <w:szCs w:val="28"/>
        </w:rPr>
        <w:t>1</w:t>
      </w:r>
      <w:r w:rsidR="00722C6F">
        <w:rPr>
          <w:sz w:val="28"/>
          <w:szCs w:val="28"/>
        </w:rPr>
        <w:t>2</w:t>
      </w:r>
      <w:r w:rsidRPr="00413D45">
        <w:rPr>
          <w:sz w:val="28"/>
          <w:szCs w:val="28"/>
        </w:rPr>
        <w:t>.</w:t>
      </w:r>
      <w:r w:rsidRPr="00413D45">
        <w:rPr>
          <w:color w:val="000000"/>
          <w:sz w:val="28"/>
          <w:szCs w:val="28"/>
        </w:rPr>
        <w:t xml:space="preserve"> ГОСТ 12.1.003-83 ССБТ Шум. Общие требования безопасности</w:t>
      </w:r>
    </w:p>
    <w:p w:rsidR="00413D45" w:rsidRDefault="00413D45" w:rsidP="00413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color w:val="000000"/>
          <w:sz w:val="28"/>
          <w:szCs w:val="28"/>
        </w:rPr>
      </w:pPr>
      <w:r w:rsidRPr="00413D45">
        <w:rPr>
          <w:sz w:val="28"/>
          <w:szCs w:val="28"/>
        </w:rPr>
        <w:t>1</w:t>
      </w:r>
      <w:r w:rsidR="00722C6F">
        <w:rPr>
          <w:sz w:val="28"/>
          <w:szCs w:val="28"/>
        </w:rPr>
        <w:t>3</w:t>
      </w:r>
      <w:r w:rsidRPr="00413D45">
        <w:rPr>
          <w:sz w:val="28"/>
          <w:szCs w:val="28"/>
        </w:rPr>
        <w:t>.</w:t>
      </w:r>
      <w:r w:rsidRPr="00413D45">
        <w:rPr>
          <w:color w:val="000000"/>
          <w:sz w:val="28"/>
          <w:szCs w:val="28"/>
        </w:rPr>
        <w:t xml:space="preserve"> ГОСТ 12.1.019-79 ССБТ Электробезопасность. Общие требования и номенклатура видов защиты</w:t>
      </w:r>
      <w:r>
        <w:rPr>
          <w:color w:val="000000"/>
          <w:sz w:val="28"/>
          <w:szCs w:val="28"/>
        </w:rPr>
        <w:t>.</w:t>
      </w:r>
    </w:p>
    <w:p w:rsidR="001B3587" w:rsidRDefault="00A67C07" w:rsidP="001B3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b/>
          <w:sz w:val="32"/>
          <w:szCs w:val="32"/>
        </w:rPr>
      </w:pPr>
      <w:r w:rsidRPr="00413D45">
        <w:rPr>
          <w:sz w:val="28"/>
          <w:szCs w:val="28"/>
        </w:rPr>
        <w:br/>
      </w:r>
      <w:r w:rsidR="001B3587" w:rsidRPr="00D53785">
        <w:rPr>
          <w:b/>
          <w:sz w:val="32"/>
          <w:szCs w:val="32"/>
        </w:rPr>
        <w:t>Практическая работа  №</w:t>
      </w:r>
      <w:r w:rsidR="001B3587">
        <w:rPr>
          <w:b/>
          <w:sz w:val="32"/>
          <w:szCs w:val="32"/>
        </w:rPr>
        <w:t>1</w:t>
      </w:r>
    </w:p>
    <w:p w:rsidR="001B3587" w:rsidRPr="00D53785" w:rsidRDefault="001B3587" w:rsidP="001B3587">
      <w:pPr>
        <w:ind w:firstLine="709"/>
        <w:jc w:val="center"/>
        <w:rPr>
          <w:b/>
          <w:sz w:val="32"/>
          <w:szCs w:val="32"/>
        </w:rPr>
      </w:pPr>
      <w:r>
        <w:rPr>
          <w:b/>
          <w:sz w:val="32"/>
          <w:szCs w:val="32"/>
        </w:rPr>
        <w:t>на тему:</w:t>
      </w:r>
    </w:p>
    <w:p w:rsidR="001B3587" w:rsidRPr="00D53785" w:rsidRDefault="001B3587" w:rsidP="001B3587">
      <w:pPr>
        <w:ind w:firstLine="709"/>
        <w:jc w:val="center"/>
        <w:rPr>
          <w:sz w:val="32"/>
        </w:rPr>
      </w:pPr>
      <w:r w:rsidRPr="00D53785">
        <w:rPr>
          <w:b/>
          <w:bCs/>
          <w:sz w:val="32"/>
          <w:szCs w:val="32"/>
        </w:rPr>
        <w:t>«Расследование и учет несчастных случаев на производстве»</w:t>
      </w:r>
    </w:p>
    <w:p w:rsidR="001B3587" w:rsidRDefault="001B3587" w:rsidP="001B3587">
      <w:pPr>
        <w:jc w:val="both"/>
        <w:rPr>
          <w:b/>
          <w:bCs/>
          <w:sz w:val="28"/>
          <w:szCs w:val="28"/>
        </w:rPr>
      </w:pPr>
    </w:p>
    <w:p w:rsidR="001B3587" w:rsidRPr="007862B5" w:rsidRDefault="001B3587" w:rsidP="001B3587">
      <w:pPr>
        <w:ind w:firstLine="709"/>
        <w:jc w:val="both"/>
        <w:rPr>
          <w:sz w:val="28"/>
          <w:szCs w:val="28"/>
        </w:rPr>
      </w:pPr>
      <w:r w:rsidRPr="007862B5">
        <w:rPr>
          <w:b/>
          <w:sz w:val="28"/>
          <w:szCs w:val="28"/>
        </w:rPr>
        <w:t>Цель работы:</w:t>
      </w:r>
      <w:r w:rsidRPr="007862B5">
        <w:rPr>
          <w:sz w:val="28"/>
          <w:szCs w:val="28"/>
        </w:rPr>
        <w:t xml:space="preserve"> </w:t>
      </w:r>
    </w:p>
    <w:p w:rsidR="001B3587" w:rsidRPr="001B3587" w:rsidRDefault="001B3587" w:rsidP="001B3587">
      <w:pPr>
        <w:ind w:firstLine="709"/>
        <w:jc w:val="both"/>
        <w:rPr>
          <w:sz w:val="28"/>
          <w:szCs w:val="28"/>
        </w:rPr>
      </w:pPr>
      <w:r w:rsidRPr="001B3587">
        <w:rPr>
          <w:sz w:val="28"/>
          <w:szCs w:val="28"/>
        </w:rPr>
        <w:t>-изучить основные правила расследования и учета несчастных случаев и профессиональных заболеваний;</w:t>
      </w:r>
    </w:p>
    <w:p w:rsidR="001B3587" w:rsidRPr="001B3587" w:rsidRDefault="001B3587" w:rsidP="001B3587">
      <w:pPr>
        <w:ind w:firstLine="709"/>
        <w:jc w:val="both"/>
        <w:rPr>
          <w:sz w:val="28"/>
          <w:szCs w:val="28"/>
        </w:rPr>
      </w:pPr>
      <w:r w:rsidRPr="001B3587">
        <w:rPr>
          <w:sz w:val="28"/>
          <w:szCs w:val="28"/>
        </w:rPr>
        <w:t>-изучить статистический метод   исследования и оценки производственного травматизма на предприятии;</w:t>
      </w:r>
    </w:p>
    <w:p w:rsidR="001B3587" w:rsidRPr="001B3587" w:rsidRDefault="001B3587" w:rsidP="001B3587">
      <w:pPr>
        <w:ind w:firstLine="709"/>
        <w:jc w:val="both"/>
        <w:rPr>
          <w:sz w:val="28"/>
          <w:szCs w:val="28"/>
        </w:rPr>
      </w:pPr>
      <w:r w:rsidRPr="001B3587">
        <w:rPr>
          <w:b/>
          <w:sz w:val="28"/>
          <w:szCs w:val="28"/>
        </w:rPr>
        <w:t>-</w:t>
      </w:r>
      <w:r w:rsidRPr="001B3587">
        <w:rPr>
          <w:sz w:val="28"/>
          <w:szCs w:val="28"/>
        </w:rPr>
        <w:t xml:space="preserve"> освоить решение задач  по анализу производственного травматизма на предприятии.</w:t>
      </w:r>
    </w:p>
    <w:p w:rsidR="001B3587" w:rsidRPr="001B3587" w:rsidRDefault="001B3587" w:rsidP="001B3587">
      <w:pPr>
        <w:ind w:firstLine="709"/>
        <w:jc w:val="both"/>
        <w:rPr>
          <w:sz w:val="28"/>
          <w:szCs w:val="28"/>
        </w:rPr>
      </w:pPr>
    </w:p>
    <w:p w:rsidR="001B3587" w:rsidRPr="001B3587" w:rsidRDefault="001B3587" w:rsidP="001B3587">
      <w:pPr>
        <w:ind w:firstLine="709"/>
        <w:jc w:val="both"/>
        <w:rPr>
          <w:b/>
          <w:sz w:val="28"/>
          <w:szCs w:val="28"/>
        </w:rPr>
      </w:pPr>
      <w:r w:rsidRPr="001B3587">
        <w:rPr>
          <w:b/>
          <w:sz w:val="28"/>
          <w:szCs w:val="28"/>
        </w:rPr>
        <w:t>Порядок выполнения работы.</w:t>
      </w:r>
    </w:p>
    <w:p w:rsidR="001B3587" w:rsidRPr="001B3587" w:rsidRDefault="001B3587" w:rsidP="001B3587">
      <w:pPr>
        <w:numPr>
          <w:ilvl w:val="0"/>
          <w:numId w:val="35"/>
        </w:numPr>
        <w:jc w:val="both"/>
        <w:rPr>
          <w:sz w:val="28"/>
          <w:szCs w:val="28"/>
        </w:rPr>
      </w:pPr>
      <w:r w:rsidRPr="001B3587">
        <w:rPr>
          <w:sz w:val="28"/>
          <w:szCs w:val="28"/>
        </w:rPr>
        <w:t>Ознакомиться с теоретической частью  работы.</w:t>
      </w:r>
    </w:p>
    <w:p w:rsidR="001B3587" w:rsidRPr="001B3587" w:rsidRDefault="001B3587" w:rsidP="001B3587">
      <w:pPr>
        <w:numPr>
          <w:ilvl w:val="0"/>
          <w:numId w:val="35"/>
        </w:numPr>
        <w:jc w:val="both"/>
        <w:rPr>
          <w:sz w:val="28"/>
          <w:szCs w:val="28"/>
        </w:rPr>
      </w:pPr>
      <w:r w:rsidRPr="001B3587">
        <w:rPr>
          <w:sz w:val="28"/>
          <w:szCs w:val="28"/>
        </w:rPr>
        <w:t xml:space="preserve"> Письменно ответить на   вопросы (см. таблицу 1):</w:t>
      </w:r>
    </w:p>
    <w:p w:rsidR="001B3587" w:rsidRPr="001B3587" w:rsidRDefault="001B3587" w:rsidP="001B3587">
      <w:pPr>
        <w:ind w:left="709"/>
        <w:rPr>
          <w:sz w:val="28"/>
          <w:szCs w:val="28"/>
        </w:rPr>
      </w:pPr>
      <w:r w:rsidRPr="001B3587">
        <w:rPr>
          <w:sz w:val="28"/>
          <w:szCs w:val="28"/>
        </w:rPr>
        <w:t>2.1 Расследование и учет несчастных случаев.</w:t>
      </w:r>
    </w:p>
    <w:p w:rsidR="001B3587" w:rsidRPr="001B3587" w:rsidRDefault="001B3587" w:rsidP="001B3587">
      <w:pPr>
        <w:ind w:left="709"/>
        <w:rPr>
          <w:sz w:val="28"/>
          <w:szCs w:val="28"/>
        </w:rPr>
      </w:pPr>
      <w:r w:rsidRPr="001B3587">
        <w:rPr>
          <w:sz w:val="28"/>
          <w:szCs w:val="28"/>
        </w:rPr>
        <w:t>2.2 Обязанности работодателя при несчастных случаях.</w:t>
      </w:r>
    </w:p>
    <w:p w:rsidR="001B3587" w:rsidRPr="001B3587" w:rsidRDefault="001B3587" w:rsidP="001B3587">
      <w:pPr>
        <w:ind w:firstLine="709"/>
        <w:rPr>
          <w:sz w:val="28"/>
          <w:szCs w:val="28"/>
        </w:rPr>
      </w:pPr>
      <w:r w:rsidRPr="001B3587">
        <w:rPr>
          <w:sz w:val="28"/>
          <w:szCs w:val="28"/>
        </w:rPr>
        <w:t>2.3 Порядок формирования комиссий по расследованию несчастных случаев.</w:t>
      </w:r>
    </w:p>
    <w:p w:rsidR="001B3587" w:rsidRPr="001B3587" w:rsidRDefault="001B3587" w:rsidP="001B3587">
      <w:pPr>
        <w:ind w:firstLine="709"/>
        <w:rPr>
          <w:sz w:val="28"/>
          <w:szCs w:val="28"/>
        </w:rPr>
      </w:pPr>
      <w:r w:rsidRPr="001B3587">
        <w:rPr>
          <w:sz w:val="28"/>
          <w:szCs w:val="28"/>
        </w:rPr>
        <w:t>2.4 Продолжительность расследования несчастных случаев.</w:t>
      </w:r>
    </w:p>
    <w:p w:rsidR="001B3587" w:rsidRPr="001B3587" w:rsidRDefault="001B3587" w:rsidP="001B3587">
      <w:pPr>
        <w:ind w:firstLine="709"/>
        <w:rPr>
          <w:sz w:val="28"/>
          <w:szCs w:val="28"/>
        </w:rPr>
      </w:pPr>
      <w:r w:rsidRPr="001B3587">
        <w:rPr>
          <w:sz w:val="28"/>
          <w:szCs w:val="28"/>
        </w:rPr>
        <w:t>2.5 Порядок проведения расследований несчастных случаев.</w:t>
      </w:r>
    </w:p>
    <w:p w:rsidR="001B3587" w:rsidRPr="001B3587" w:rsidRDefault="001B3587" w:rsidP="001B3587">
      <w:pPr>
        <w:ind w:firstLine="709"/>
        <w:rPr>
          <w:sz w:val="28"/>
          <w:szCs w:val="28"/>
        </w:rPr>
      </w:pPr>
      <w:r w:rsidRPr="001B3587">
        <w:rPr>
          <w:sz w:val="28"/>
          <w:szCs w:val="28"/>
        </w:rPr>
        <w:t>2.6 Порядок регистрации и учета несчастных случаев на производстве.</w:t>
      </w:r>
    </w:p>
    <w:p w:rsidR="001B3587" w:rsidRPr="00B50A2F" w:rsidRDefault="001B3587" w:rsidP="001B3587">
      <w:pPr>
        <w:ind w:firstLine="709"/>
        <w:jc w:val="right"/>
        <w:rPr>
          <w:b/>
        </w:rPr>
      </w:pPr>
      <w:r w:rsidRPr="00B50A2F">
        <w:rPr>
          <w:b/>
        </w:rPr>
        <w:t>Таблица 1:</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3260"/>
      </w:tblGrid>
      <w:tr w:rsidR="001B3587" w:rsidRPr="00654353" w:rsidTr="001B3587">
        <w:trPr>
          <w:jc w:val="center"/>
        </w:trPr>
        <w:tc>
          <w:tcPr>
            <w:tcW w:w="2977" w:type="dxa"/>
            <w:shd w:val="clear" w:color="auto" w:fill="auto"/>
          </w:tcPr>
          <w:p w:rsidR="001B3587" w:rsidRPr="00654353" w:rsidRDefault="001B3587" w:rsidP="0006604F">
            <w:pPr>
              <w:jc w:val="center"/>
              <w:rPr>
                <w:b/>
              </w:rPr>
            </w:pPr>
            <w:r w:rsidRPr="00654353">
              <w:rPr>
                <w:b/>
              </w:rPr>
              <w:t>№ варианта</w:t>
            </w:r>
          </w:p>
        </w:tc>
        <w:tc>
          <w:tcPr>
            <w:tcW w:w="3260" w:type="dxa"/>
            <w:shd w:val="clear" w:color="auto" w:fill="auto"/>
          </w:tcPr>
          <w:p w:rsidR="001B3587" w:rsidRPr="00654353" w:rsidRDefault="001B3587" w:rsidP="0006604F">
            <w:pPr>
              <w:jc w:val="center"/>
              <w:rPr>
                <w:b/>
              </w:rPr>
            </w:pPr>
            <w:r w:rsidRPr="00654353">
              <w:rPr>
                <w:b/>
              </w:rPr>
              <w:t>№ вопросов</w:t>
            </w:r>
          </w:p>
        </w:tc>
      </w:tr>
      <w:tr w:rsidR="001B3587" w:rsidTr="001B3587">
        <w:trPr>
          <w:jc w:val="center"/>
        </w:trPr>
        <w:tc>
          <w:tcPr>
            <w:tcW w:w="2977" w:type="dxa"/>
            <w:shd w:val="clear" w:color="auto" w:fill="auto"/>
          </w:tcPr>
          <w:p w:rsidR="001B3587" w:rsidRPr="000F1B10" w:rsidRDefault="001B3587" w:rsidP="0006604F">
            <w:pPr>
              <w:jc w:val="center"/>
            </w:pPr>
            <w:r w:rsidRPr="000F1B10">
              <w:t>1</w:t>
            </w:r>
            <w:r>
              <w:t>-5</w:t>
            </w:r>
          </w:p>
        </w:tc>
        <w:tc>
          <w:tcPr>
            <w:tcW w:w="3260" w:type="dxa"/>
            <w:shd w:val="clear" w:color="auto" w:fill="auto"/>
          </w:tcPr>
          <w:p w:rsidR="001B3587" w:rsidRDefault="001B3587" w:rsidP="0006604F">
            <w:pPr>
              <w:jc w:val="center"/>
            </w:pPr>
            <w:r>
              <w:t>2.2</w:t>
            </w:r>
          </w:p>
        </w:tc>
      </w:tr>
      <w:tr w:rsidR="001B3587" w:rsidTr="001B3587">
        <w:trPr>
          <w:jc w:val="center"/>
        </w:trPr>
        <w:tc>
          <w:tcPr>
            <w:tcW w:w="2977" w:type="dxa"/>
            <w:shd w:val="clear" w:color="auto" w:fill="auto"/>
          </w:tcPr>
          <w:p w:rsidR="001B3587" w:rsidRPr="000F1B10" w:rsidRDefault="001B3587" w:rsidP="0006604F">
            <w:pPr>
              <w:jc w:val="center"/>
            </w:pPr>
            <w:r>
              <w:t>6-10</w:t>
            </w:r>
          </w:p>
        </w:tc>
        <w:tc>
          <w:tcPr>
            <w:tcW w:w="3260" w:type="dxa"/>
            <w:shd w:val="clear" w:color="auto" w:fill="auto"/>
          </w:tcPr>
          <w:p w:rsidR="001B3587" w:rsidRDefault="001B3587" w:rsidP="0006604F">
            <w:pPr>
              <w:jc w:val="center"/>
            </w:pPr>
            <w:r>
              <w:t>2.3</w:t>
            </w:r>
          </w:p>
        </w:tc>
      </w:tr>
      <w:tr w:rsidR="001B3587" w:rsidTr="001B3587">
        <w:trPr>
          <w:jc w:val="center"/>
        </w:trPr>
        <w:tc>
          <w:tcPr>
            <w:tcW w:w="2977" w:type="dxa"/>
            <w:shd w:val="clear" w:color="auto" w:fill="auto"/>
          </w:tcPr>
          <w:p w:rsidR="001B3587" w:rsidRPr="000F1B10" w:rsidRDefault="001B3587" w:rsidP="0006604F">
            <w:pPr>
              <w:jc w:val="center"/>
            </w:pPr>
            <w:r w:rsidRPr="000F1B10">
              <w:t>11</w:t>
            </w:r>
            <w:r>
              <w:t>-15</w:t>
            </w:r>
          </w:p>
        </w:tc>
        <w:tc>
          <w:tcPr>
            <w:tcW w:w="3260" w:type="dxa"/>
            <w:shd w:val="clear" w:color="auto" w:fill="auto"/>
          </w:tcPr>
          <w:p w:rsidR="001B3587" w:rsidRDefault="001B3587" w:rsidP="0006604F">
            <w:pPr>
              <w:jc w:val="center"/>
            </w:pPr>
            <w:r>
              <w:t>2.4</w:t>
            </w:r>
          </w:p>
        </w:tc>
      </w:tr>
      <w:tr w:rsidR="001B3587" w:rsidTr="001B3587">
        <w:trPr>
          <w:jc w:val="center"/>
        </w:trPr>
        <w:tc>
          <w:tcPr>
            <w:tcW w:w="2977" w:type="dxa"/>
            <w:shd w:val="clear" w:color="auto" w:fill="auto"/>
          </w:tcPr>
          <w:p w:rsidR="001B3587" w:rsidRPr="000F1B10" w:rsidRDefault="001B3587" w:rsidP="0006604F">
            <w:pPr>
              <w:jc w:val="center"/>
            </w:pPr>
            <w:r>
              <w:t>16-20</w:t>
            </w:r>
          </w:p>
        </w:tc>
        <w:tc>
          <w:tcPr>
            <w:tcW w:w="3260" w:type="dxa"/>
            <w:shd w:val="clear" w:color="auto" w:fill="auto"/>
          </w:tcPr>
          <w:p w:rsidR="001B3587" w:rsidRDefault="001B3587" w:rsidP="0006604F">
            <w:pPr>
              <w:jc w:val="center"/>
            </w:pPr>
            <w:r>
              <w:t>2.5</w:t>
            </w:r>
          </w:p>
        </w:tc>
      </w:tr>
      <w:tr w:rsidR="001B3587" w:rsidTr="001B3587">
        <w:trPr>
          <w:jc w:val="center"/>
        </w:trPr>
        <w:tc>
          <w:tcPr>
            <w:tcW w:w="2977" w:type="dxa"/>
            <w:shd w:val="clear" w:color="auto" w:fill="auto"/>
          </w:tcPr>
          <w:p w:rsidR="001B3587" w:rsidRPr="000F1B10" w:rsidRDefault="001B3587" w:rsidP="0006604F">
            <w:pPr>
              <w:jc w:val="center"/>
            </w:pPr>
            <w:r w:rsidRPr="000F1B10">
              <w:t>21</w:t>
            </w:r>
            <w:r>
              <w:t>-24</w:t>
            </w:r>
          </w:p>
        </w:tc>
        <w:tc>
          <w:tcPr>
            <w:tcW w:w="3260" w:type="dxa"/>
            <w:shd w:val="clear" w:color="auto" w:fill="auto"/>
          </w:tcPr>
          <w:p w:rsidR="001B3587" w:rsidRDefault="001B3587" w:rsidP="0006604F">
            <w:pPr>
              <w:jc w:val="center"/>
            </w:pPr>
            <w:r>
              <w:t>2.6</w:t>
            </w:r>
          </w:p>
        </w:tc>
      </w:tr>
    </w:tbl>
    <w:p w:rsidR="001B3587" w:rsidRPr="00B50A2F" w:rsidRDefault="001B3587" w:rsidP="001B3587">
      <w:pPr>
        <w:numPr>
          <w:ilvl w:val="0"/>
          <w:numId w:val="35"/>
        </w:numPr>
        <w:rPr>
          <w:sz w:val="28"/>
          <w:szCs w:val="28"/>
        </w:rPr>
      </w:pPr>
      <w:r>
        <w:rPr>
          <w:sz w:val="28"/>
          <w:szCs w:val="28"/>
        </w:rPr>
        <w:t xml:space="preserve">Решить </w:t>
      </w:r>
      <w:r w:rsidRPr="00B50A2F">
        <w:rPr>
          <w:sz w:val="28"/>
          <w:szCs w:val="28"/>
        </w:rPr>
        <w:t>задачу по анализу производственного травматизма на предприятии</w:t>
      </w:r>
      <w:r>
        <w:rPr>
          <w:sz w:val="28"/>
          <w:szCs w:val="28"/>
        </w:rPr>
        <w:t xml:space="preserve"> (см. таблицу 2).</w:t>
      </w:r>
    </w:p>
    <w:p w:rsidR="001B3587" w:rsidRPr="00B50A2F" w:rsidRDefault="001B3587" w:rsidP="001B3587">
      <w:pPr>
        <w:ind w:firstLine="709"/>
      </w:pPr>
    </w:p>
    <w:p w:rsidR="001B3587" w:rsidRPr="000F1B10" w:rsidRDefault="001B3587" w:rsidP="001B3587">
      <w:pPr>
        <w:ind w:firstLine="709"/>
        <w:jc w:val="both"/>
      </w:pPr>
      <w:r w:rsidRPr="000F1B10">
        <w:t xml:space="preserve"> </w:t>
      </w:r>
    </w:p>
    <w:p w:rsidR="001B3587" w:rsidRPr="001B3587" w:rsidRDefault="001B3587" w:rsidP="001B3587">
      <w:pPr>
        <w:ind w:firstLine="709"/>
        <w:rPr>
          <w:b/>
          <w:sz w:val="28"/>
          <w:szCs w:val="28"/>
        </w:rPr>
      </w:pPr>
      <w:r w:rsidRPr="001B3587">
        <w:rPr>
          <w:b/>
          <w:sz w:val="28"/>
          <w:szCs w:val="28"/>
        </w:rPr>
        <w:lastRenderedPageBreak/>
        <w:t>1.Теоретическая часть.</w:t>
      </w:r>
    </w:p>
    <w:p w:rsidR="001B3587" w:rsidRPr="001B3587" w:rsidRDefault="001B3587" w:rsidP="001B3587">
      <w:pPr>
        <w:ind w:firstLine="709"/>
        <w:rPr>
          <w:b/>
          <w:sz w:val="28"/>
          <w:szCs w:val="28"/>
        </w:rPr>
      </w:pPr>
      <w:r w:rsidRPr="001B3587">
        <w:rPr>
          <w:b/>
          <w:sz w:val="28"/>
          <w:szCs w:val="28"/>
        </w:rPr>
        <w:t>1.1 Общие положения.</w:t>
      </w:r>
    </w:p>
    <w:p w:rsidR="001B3587" w:rsidRPr="001B3587" w:rsidRDefault="001B3587" w:rsidP="001B3587">
      <w:pPr>
        <w:ind w:firstLine="709"/>
        <w:jc w:val="both"/>
        <w:rPr>
          <w:sz w:val="28"/>
          <w:szCs w:val="28"/>
        </w:rPr>
      </w:pPr>
      <w:r w:rsidRPr="001B3587">
        <w:rPr>
          <w:sz w:val="28"/>
          <w:szCs w:val="28"/>
        </w:rPr>
        <w:t>В результате воздействия на организм человека неблагоприятных факторов возможны травмы, а также острые и хронические отравления и заболевания.</w:t>
      </w:r>
    </w:p>
    <w:p w:rsidR="001B3587" w:rsidRPr="001B3587" w:rsidRDefault="001B3587" w:rsidP="001B3587">
      <w:pPr>
        <w:ind w:firstLine="709"/>
        <w:jc w:val="both"/>
        <w:rPr>
          <w:sz w:val="28"/>
          <w:szCs w:val="28"/>
        </w:rPr>
      </w:pPr>
      <w:r w:rsidRPr="001B3587">
        <w:rPr>
          <w:b/>
          <w:i/>
          <w:sz w:val="28"/>
          <w:szCs w:val="28"/>
        </w:rPr>
        <w:t xml:space="preserve">Травма </w:t>
      </w:r>
      <w:r w:rsidRPr="001B3587">
        <w:rPr>
          <w:sz w:val="28"/>
          <w:szCs w:val="28"/>
        </w:rPr>
        <w:t>– это телесное повреждение, то есть нарушение целостности тканей и органов тела в результате внешних воздействий, сопровождающееся расстройством функций отдельных органов или всего организма. К травмам относятся ушибы, переломы, ожоги, поражения электрическим током и т.п.</w:t>
      </w:r>
    </w:p>
    <w:p w:rsidR="001B3587" w:rsidRPr="001B3587" w:rsidRDefault="001B3587" w:rsidP="001B3587">
      <w:pPr>
        <w:ind w:firstLine="709"/>
        <w:jc w:val="both"/>
        <w:rPr>
          <w:sz w:val="28"/>
          <w:szCs w:val="28"/>
        </w:rPr>
      </w:pPr>
      <w:r w:rsidRPr="001B3587">
        <w:rPr>
          <w:b/>
          <w:i/>
          <w:sz w:val="28"/>
          <w:szCs w:val="28"/>
        </w:rPr>
        <w:t>Производственная травма</w:t>
      </w:r>
      <w:r w:rsidRPr="001B3587">
        <w:rPr>
          <w:sz w:val="28"/>
          <w:szCs w:val="28"/>
        </w:rPr>
        <w:t xml:space="preserve"> – это травма, полученная работающим на производстве и вызванная несоблюдением требований безопасности труда. Совокупность производственных травм называют производственным травматизмом.</w:t>
      </w:r>
    </w:p>
    <w:p w:rsidR="001B3587" w:rsidRPr="001B3587" w:rsidRDefault="001B3587" w:rsidP="001B3587">
      <w:pPr>
        <w:ind w:firstLine="709"/>
        <w:jc w:val="both"/>
        <w:rPr>
          <w:sz w:val="28"/>
          <w:szCs w:val="28"/>
        </w:rPr>
      </w:pPr>
      <w:r w:rsidRPr="001B3587">
        <w:rPr>
          <w:b/>
          <w:i/>
          <w:sz w:val="28"/>
          <w:szCs w:val="28"/>
        </w:rPr>
        <w:t>Несчастным случай на производстве</w:t>
      </w:r>
      <w:r w:rsidRPr="001B3587">
        <w:rPr>
          <w:sz w:val="28"/>
          <w:szCs w:val="28"/>
        </w:rPr>
        <w:t xml:space="preserve"> – связанный с воздействием на него производственного фактора. В особую группу выделяют несчастные случаи, происшедшие в быту, в пути на работу или с работы.</w:t>
      </w:r>
    </w:p>
    <w:p w:rsidR="001B3587" w:rsidRPr="001B3587" w:rsidRDefault="001B3587" w:rsidP="001B3587">
      <w:pPr>
        <w:ind w:firstLine="709"/>
        <w:jc w:val="both"/>
        <w:rPr>
          <w:sz w:val="28"/>
          <w:szCs w:val="28"/>
        </w:rPr>
      </w:pPr>
      <w:r w:rsidRPr="001B3587">
        <w:rPr>
          <w:sz w:val="28"/>
          <w:szCs w:val="28"/>
        </w:rPr>
        <w:t>Отдельно рассматривают несчастные случаи групповые, с тяжелым или смертельным исходом.</w:t>
      </w:r>
    </w:p>
    <w:p w:rsidR="001B3587" w:rsidRPr="001B3587" w:rsidRDefault="001B3587" w:rsidP="001B3587">
      <w:pPr>
        <w:ind w:firstLine="709"/>
        <w:jc w:val="both"/>
        <w:rPr>
          <w:sz w:val="28"/>
          <w:szCs w:val="28"/>
        </w:rPr>
      </w:pPr>
      <w:r w:rsidRPr="001B3587">
        <w:rPr>
          <w:b/>
          <w:i/>
          <w:sz w:val="28"/>
          <w:szCs w:val="28"/>
        </w:rPr>
        <w:t>Профессиональное отравление</w:t>
      </w:r>
      <w:r w:rsidRPr="001B3587">
        <w:rPr>
          <w:sz w:val="28"/>
          <w:szCs w:val="28"/>
        </w:rPr>
        <w:t xml:space="preserve"> – это нарушение здоровья, вызванное веществами при их проникновении в организм человека в условиях производства.  Профессиональные отравления могут быть острыми и хроническими.</w:t>
      </w:r>
    </w:p>
    <w:p w:rsidR="001B3587" w:rsidRPr="001B3587" w:rsidRDefault="001B3587" w:rsidP="001B3587">
      <w:pPr>
        <w:ind w:firstLine="709"/>
        <w:jc w:val="both"/>
        <w:rPr>
          <w:sz w:val="28"/>
          <w:szCs w:val="28"/>
        </w:rPr>
      </w:pPr>
      <w:r w:rsidRPr="001B3587">
        <w:rPr>
          <w:b/>
          <w:i/>
          <w:sz w:val="28"/>
          <w:szCs w:val="28"/>
        </w:rPr>
        <w:t>Профессиональное заболевание</w:t>
      </w:r>
      <w:r w:rsidRPr="001B3587">
        <w:rPr>
          <w:sz w:val="28"/>
          <w:szCs w:val="28"/>
        </w:rPr>
        <w:t xml:space="preserve"> – заболевание, вызванное действием на работающего вредных условий труда.  Наиболее распространенными профессиональными заболеваниями среди работников предприятий торговли и общественного питания являются: выраженное расширение вен на ногах, заболевания нервно- мышечного аппарата, пояснично – крестцовые радикулиты, хронические пылевые бронхиты и др.</w:t>
      </w:r>
    </w:p>
    <w:p w:rsidR="001B3587" w:rsidRPr="001B3587" w:rsidRDefault="001B3587" w:rsidP="001B3587">
      <w:pPr>
        <w:ind w:firstLine="709"/>
        <w:jc w:val="both"/>
        <w:rPr>
          <w:sz w:val="28"/>
          <w:szCs w:val="28"/>
        </w:rPr>
      </w:pPr>
    </w:p>
    <w:p w:rsidR="001B3587" w:rsidRPr="001B3587" w:rsidRDefault="001B3587" w:rsidP="001B3587">
      <w:pPr>
        <w:ind w:left="1440"/>
        <w:rPr>
          <w:b/>
          <w:sz w:val="28"/>
          <w:szCs w:val="28"/>
        </w:rPr>
      </w:pPr>
      <w:r w:rsidRPr="001B3587">
        <w:rPr>
          <w:b/>
          <w:sz w:val="28"/>
          <w:szCs w:val="28"/>
        </w:rPr>
        <w:t>1.2. Расследование и учет несчастных случаев.</w:t>
      </w:r>
    </w:p>
    <w:p w:rsidR="001B3587" w:rsidRPr="001B3587" w:rsidRDefault="001B3587" w:rsidP="001B3587">
      <w:pPr>
        <w:ind w:firstLine="709"/>
        <w:jc w:val="both"/>
        <w:rPr>
          <w:sz w:val="28"/>
          <w:szCs w:val="28"/>
        </w:rPr>
      </w:pPr>
      <w:r w:rsidRPr="001B3587">
        <w:rPr>
          <w:sz w:val="28"/>
          <w:szCs w:val="28"/>
        </w:rPr>
        <w:t xml:space="preserve">    Расследованию и учету подлежат несчастные случаи, происшедшие с работниками и другими лицами, участвующими в производственной деятельности работодателя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1B3587" w:rsidRPr="001B3587" w:rsidRDefault="001B3587" w:rsidP="001B3587">
      <w:pPr>
        <w:ind w:firstLine="709"/>
        <w:jc w:val="both"/>
        <w:rPr>
          <w:b/>
          <w:i/>
          <w:sz w:val="28"/>
          <w:szCs w:val="28"/>
        </w:rPr>
      </w:pPr>
      <w:r w:rsidRPr="001B3587">
        <w:rPr>
          <w:sz w:val="28"/>
          <w:szCs w:val="28"/>
        </w:rPr>
        <w:t xml:space="preserve">         </w:t>
      </w:r>
      <w:r w:rsidRPr="001B3587">
        <w:rPr>
          <w:b/>
          <w:i/>
          <w:sz w:val="28"/>
          <w:szCs w:val="28"/>
        </w:rP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1B3587" w:rsidRPr="001B3587" w:rsidRDefault="001B3587" w:rsidP="001B3587">
      <w:pPr>
        <w:ind w:firstLine="709"/>
        <w:jc w:val="both"/>
        <w:rPr>
          <w:sz w:val="28"/>
          <w:szCs w:val="28"/>
        </w:rPr>
      </w:pPr>
      <w:r w:rsidRPr="001B3587">
        <w:rPr>
          <w:sz w:val="28"/>
          <w:szCs w:val="28"/>
        </w:rPr>
        <w:t>·    работники и другие лица, проходящие профессиональное обучение или переобучение в соответствии с ученическим договором;</w:t>
      </w:r>
    </w:p>
    <w:p w:rsidR="001B3587" w:rsidRPr="001B3587" w:rsidRDefault="001B3587" w:rsidP="001B3587">
      <w:pPr>
        <w:ind w:firstLine="709"/>
        <w:jc w:val="both"/>
        <w:rPr>
          <w:sz w:val="28"/>
          <w:szCs w:val="28"/>
        </w:rPr>
      </w:pPr>
      <w:r w:rsidRPr="001B3587">
        <w:rPr>
          <w:sz w:val="28"/>
          <w:szCs w:val="28"/>
        </w:rPr>
        <w:t>· студенты и учащиеся образовательных учреждений всех типов, проходящие производственную практику;</w:t>
      </w:r>
    </w:p>
    <w:p w:rsidR="001B3587" w:rsidRPr="001B3587" w:rsidRDefault="001B3587" w:rsidP="001B3587">
      <w:pPr>
        <w:ind w:firstLine="709"/>
        <w:jc w:val="both"/>
        <w:rPr>
          <w:sz w:val="28"/>
          <w:szCs w:val="28"/>
        </w:rPr>
      </w:pPr>
      <w:r w:rsidRPr="001B3587">
        <w:rPr>
          <w:sz w:val="28"/>
          <w:szCs w:val="28"/>
        </w:rPr>
        <w:t>· 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1B3587" w:rsidRPr="001B3587" w:rsidRDefault="001B3587" w:rsidP="001B3587">
      <w:pPr>
        <w:ind w:firstLine="709"/>
        <w:jc w:val="both"/>
        <w:rPr>
          <w:sz w:val="28"/>
          <w:szCs w:val="28"/>
        </w:rPr>
      </w:pPr>
      <w:r w:rsidRPr="001B3587">
        <w:rPr>
          <w:sz w:val="28"/>
          <w:szCs w:val="28"/>
        </w:rPr>
        <w:t>·   лица, осужденные к лишению свободы, и привлекаемые к труду;</w:t>
      </w:r>
    </w:p>
    <w:p w:rsidR="001B3587" w:rsidRPr="001B3587" w:rsidRDefault="001B3587" w:rsidP="001B3587">
      <w:pPr>
        <w:ind w:firstLine="709"/>
        <w:jc w:val="both"/>
        <w:rPr>
          <w:sz w:val="28"/>
          <w:szCs w:val="28"/>
        </w:rPr>
      </w:pPr>
      <w:r w:rsidRPr="001B3587">
        <w:rPr>
          <w:sz w:val="28"/>
          <w:szCs w:val="28"/>
        </w:rPr>
        <w:t>· лица, привлекаемые в установленном порядке к выполнению общественно-полезных работ;</w:t>
      </w:r>
    </w:p>
    <w:p w:rsidR="001B3587" w:rsidRPr="001B3587" w:rsidRDefault="001B3587" w:rsidP="001B3587">
      <w:pPr>
        <w:ind w:firstLine="709"/>
        <w:jc w:val="both"/>
        <w:rPr>
          <w:sz w:val="28"/>
          <w:szCs w:val="28"/>
        </w:rPr>
      </w:pPr>
      <w:r w:rsidRPr="001B3587">
        <w:rPr>
          <w:sz w:val="28"/>
          <w:szCs w:val="28"/>
        </w:rPr>
        <w:lastRenderedPageBreak/>
        <w:t>· члены производственных кооперативов и члены крестьянских (фермерских) хозяйств, принимающие личное трудовое участие в их деятельности.</w:t>
      </w:r>
    </w:p>
    <w:p w:rsidR="001B3587" w:rsidRPr="001B3587" w:rsidRDefault="001B3587" w:rsidP="001B3587">
      <w:pPr>
        <w:ind w:firstLine="709"/>
        <w:jc w:val="both"/>
        <w:rPr>
          <w:sz w:val="28"/>
          <w:szCs w:val="28"/>
        </w:rPr>
      </w:pPr>
      <w:r w:rsidRPr="001B3587">
        <w:rPr>
          <w:sz w:val="28"/>
          <w:szCs w:val="28"/>
        </w:rPr>
        <w:t xml:space="preserve">         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1B3587" w:rsidRPr="001B3587" w:rsidRDefault="001B3587" w:rsidP="001B3587">
      <w:pPr>
        <w:ind w:firstLine="709"/>
        <w:jc w:val="both"/>
        <w:rPr>
          <w:sz w:val="28"/>
          <w:szCs w:val="28"/>
        </w:rPr>
      </w:pPr>
      <w:r w:rsidRPr="001B3587">
        <w:rPr>
          <w:sz w:val="28"/>
          <w:szCs w:val="28"/>
        </w:rPr>
        <w:t>· 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1B3587" w:rsidRPr="001B3587" w:rsidRDefault="001B3587" w:rsidP="001B3587">
      <w:pPr>
        <w:ind w:firstLine="709"/>
        <w:jc w:val="both"/>
        <w:rPr>
          <w:sz w:val="28"/>
          <w:szCs w:val="28"/>
        </w:rPr>
      </w:pPr>
      <w:r w:rsidRPr="001B3587">
        <w:rPr>
          <w:sz w:val="28"/>
          <w:szCs w:val="28"/>
        </w:rPr>
        <w:t>· 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1B3587" w:rsidRPr="001B3587" w:rsidRDefault="001B3587" w:rsidP="001B3587">
      <w:pPr>
        <w:ind w:firstLine="709"/>
        <w:jc w:val="both"/>
        <w:rPr>
          <w:sz w:val="28"/>
          <w:szCs w:val="28"/>
        </w:rPr>
      </w:pPr>
      <w:r w:rsidRPr="001B3587">
        <w:rPr>
          <w:sz w:val="28"/>
          <w:szCs w:val="28"/>
        </w:rPr>
        <w:t>·  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1B3587" w:rsidRPr="001B3587" w:rsidRDefault="001B3587" w:rsidP="001B3587">
      <w:pPr>
        <w:ind w:firstLine="709"/>
        <w:jc w:val="both"/>
        <w:rPr>
          <w:sz w:val="28"/>
          <w:szCs w:val="28"/>
        </w:rPr>
      </w:pPr>
      <w:r w:rsidRPr="001B3587">
        <w:rPr>
          <w:sz w:val="28"/>
          <w:szCs w:val="28"/>
        </w:rPr>
        <w:t>·   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1B3587" w:rsidRPr="001B3587" w:rsidRDefault="001B3587" w:rsidP="001B3587">
      <w:pPr>
        <w:ind w:firstLine="709"/>
        <w:jc w:val="both"/>
        <w:rPr>
          <w:sz w:val="28"/>
          <w:szCs w:val="28"/>
        </w:rPr>
      </w:pPr>
      <w:r w:rsidRPr="001B3587">
        <w:rPr>
          <w:sz w:val="28"/>
          <w:szCs w:val="28"/>
        </w:rPr>
        <w:t>·   при работе вахтовым методом во время междусменного отдыха, а также при нахождении на судне (воздушном, морском, речном) в свободное от вахты и судовых работ время;</w:t>
      </w:r>
    </w:p>
    <w:p w:rsidR="001B3587" w:rsidRPr="001B3587" w:rsidRDefault="001B3587" w:rsidP="001B3587">
      <w:pPr>
        <w:ind w:firstLine="709"/>
        <w:jc w:val="both"/>
        <w:rPr>
          <w:sz w:val="28"/>
          <w:szCs w:val="28"/>
        </w:rPr>
      </w:pPr>
      <w:r w:rsidRPr="001B3587">
        <w:rPr>
          <w:sz w:val="28"/>
          <w:szCs w:val="28"/>
        </w:rPr>
        <w:t>· 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1B3587" w:rsidRPr="001B3587" w:rsidRDefault="001B3587" w:rsidP="001B3587">
      <w:pPr>
        <w:ind w:firstLine="709"/>
        <w:jc w:val="both"/>
        <w:rPr>
          <w:sz w:val="28"/>
          <w:szCs w:val="28"/>
        </w:rPr>
      </w:pPr>
      <w:r w:rsidRPr="001B3587">
        <w:rPr>
          <w:sz w:val="28"/>
          <w:szCs w:val="28"/>
        </w:rPr>
        <w:t xml:space="preserve">         Расследованию в установленном порядке как несчастные случаи подлежат также события,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1B3587" w:rsidRPr="001B3587" w:rsidRDefault="001B3587" w:rsidP="001B3587">
      <w:pPr>
        <w:rPr>
          <w:b/>
          <w:sz w:val="28"/>
          <w:szCs w:val="28"/>
        </w:rPr>
      </w:pPr>
      <w:r w:rsidRPr="001B3587">
        <w:rPr>
          <w:b/>
          <w:sz w:val="28"/>
          <w:szCs w:val="28"/>
        </w:rPr>
        <w:t>1.3. Обязанности работодателя при несчастных случаях.</w:t>
      </w:r>
    </w:p>
    <w:p w:rsidR="001B3587" w:rsidRPr="001B3587" w:rsidRDefault="001B3587" w:rsidP="001B3587">
      <w:pPr>
        <w:ind w:firstLine="709"/>
        <w:jc w:val="center"/>
        <w:rPr>
          <w:b/>
          <w:sz w:val="28"/>
          <w:szCs w:val="28"/>
        </w:rPr>
      </w:pPr>
    </w:p>
    <w:p w:rsidR="001B3587" w:rsidRPr="001B3587" w:rsidRDefault="001B3587" w:rsidP="001B3587">
      <w:pPr>
        <w:ind w:firstLine="709"/>
        <w:jc w:val="both"/>
        <w:rPr>
          <w:b/>
          <w:sz w:val="28"/>
          <w:szCs w:val="28"/>
        </w:rPr>
      </w:pPr>
      <w:r w:rsidRPr="001B3587">
        <w:rPr>
          <w:b/>
          <w:sz w:val="28"/>
          <w:szCs w:val="28"/>
        </w:rPr>
        <w:t>При несчастных случаях работодатель (его представитель) обязан:</w:t>
      </w:r>
    </w:p>
    <w:p w:rsidR="001B3587" w:rsidRPr="001B3587" w:rsidRDefault="001B3587" w:rsidP="001B3587">
      <w:pPr>
        <w:ind w:firstLine="709"/>
        <w:jc w:val="both"/>
        <w:rPr>
          <w:sz w:val="28"/>
          <w:szCs w:val="28"/>
        </w:rPr>
      </w:pPr>
      <w:r w:rsidRPr="001B3587">
        <w:rPr>
          <w:sz w:val="28"/>
          <w:szCs w:val="28"/>
        </w:rPr>
        <w:lastRenderedPageBreak/>
        <w:t>·немедленно организовать первую помощь пострадавшему и при необходимости доставку его в медицинскую организацию;</w:t>
      </w:r>
    </w:p>
    <w:p w:rsidR="001B3587" w:rsidRPr="001B3587" w:rsidRDefault="001B3587" w:rsidP="001B3587">
      <w:pPr>
        <w:ind w:firstLine="709"/>
        <w:jc w:val="both"/>
        <w:rPr>
          <w:sz w:val="28"/>
          <w:szCs w:val="28"/>
        </w:rPr>
      </w:pPr>
      <w:r w:rsidRPr="001B3587">
        <w:rPr>
          <w:sz w:val="28"/>
          <w:szCs w:val="28"/>
        </w:rPr>
        <w:t>· 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1B3587" w:rsidRPr="001B3587" w:rsidRDefault="001B3587" w:rsidP="001B3587">
      <w:pPr>
        <w:ind w:firstLine="709"/>
        <w:jc w:val="both"/>
        <w:rPr>
          <w:sz w:val="28"/>
          <w:szCs w:val="28"/>
        </w:rPr>
      </w:pPr>
      <w:r w:rsidRPr="001B3587">
        <w:rPr>
          <w:sz w:val="28"/>
          <w:szCs w:val="28"/>
        </w:rPr>
        <w:t>· 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1B3587" w:rsidRPr="001B3587" w:rsidRDefault="001B3587" w:rsidP="001B3587">
      <w:pPr>
        <w:ind w:firstLine="709"/>
        <w:jc w:val="both"/>
        <w:rPr>
          <w:sz w:val="28"/>
          <w:szCs w:val="28"/>
        </w:rPr>
      </w:pPr>
      <w:r w:rsidRPr="001B3587">
        <w:rPr>
          <w:sz w:val="28"/>
          <w:szCs w:val="28"/>
        </w:rPr>
        <w:t>· немедленно проинформировать о несчастном случае органы и организации, указанные в Трудовом кодексе РФ,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1B3587" w:rsidRPr="001B3587" w:rsidRDefault="001B3587" w:rsidP="001B3587">
      <w:pPr>
        <w:ind w:firstLine="709"/>
        <w:jc w:val="both"/>
        <w:rPr>
          <w:sz w:val="28"/>
          <w:szCs w:val="28"/>
        </w:rPr>
      </w:pPr>
      <w:r w:rsidRPr="001B3587">
        <w:rPr>
          <w:sz w:val="28"/>
          <w:szCs w:val="28"/>
        </w:rPr>
        <w:t xml:space="preserve">·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w:t>
      </w:r>
    </w:p>
    <w:p w:rsidR="001B3587" w:rsidRPr="001B3587" w:rsidRDefault="001B3587" w:rsidP="001B3587">
      <w:pPr>
        <w:ind w:firstLine="709"/>
        <w:jc w:val="both"/>
        <w:rPr>
          <w:sz w:val="28"/>
          <w:szCs w:val="28"/>
        </w:rPr>
      </w:pPr>
    </w:p>
    <w:p w:rsidR="001B3587" w:rsidRPr="001B3587" w:rsidRDefault="001B3587" w:rsidP="001B3587">
      <w:pPr>
        <w:ind w:firstLine="709"/>
        <w:rPr>
          <w:b/>
          <w:sz w:val="28"/>
          <w:szCs w:val="28"/>
        </w:rPr>
      </w:pPr>
      <w:r w:rsidRPr="001B3587">
        <w:rPr>
          <w:b/>
          <w:sz w:val="28"/>
          <w:szCs w:val="28"/>
        </w:rPr>
        <w:t>1.4. Порядок формирования комиссий по расследованию несчастных случаев.</w:t>
      </w:r>
    </w:p>
    <w:p w:rsidR="001B3587" w:rsidRPr="001B3587" w:rsidRDefault="001B3587" w:rsidP="001B3587">
      <w:pPr>
        <w:ind w:firstLine="709"/>
        <w:jc w:val="both"/>
        <w:rPr>
          <w:sz w:val="28"/>
          <w:szCs w:val="28"/>
        </w:rPr>
      </w:pPr>
      <w:r w:rsidRPr="001B3587">
        <w:rPr>
          <w:sz w:val="28"/>
          <w:szCs w:val="28"/>
        </w:rPr>
        <w:t>Для расследования несчастного случая работодатель (его представитель) незамедлительно образует комиссию в составе не менее трех человек. Во всех случаях состав комиссии должен состоять из нечетного числа членов.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 Комиссию возглавляет работодатель (его представитель), а в специально предусмотренных случаях — должностное лицо соответствующего федерального органа исполнительной власти, осуществляющего функции по контролю и надзору в установленной сфере деятельности.</w:t>
      </w:r>
    </w:p>
    <w:p w:rsidR="001B3587" w:rsidRPr="001B3587" w:rsidRDefault="001B3587" w:rsidP="001B3587">
      <w:pPr>
        <w:ind w:firstLine="709"/>
        <w:jc w:val="both"/>
        <w:rPr>
          <w:sz w:val="28"/>
          <w:szCs w:val="28"/>
        </w:rPr>
      </w:pPr>
      <w:r w:rsidRPr="001B3587">
        <w:rPr>
          <w:sz w:val="28"/>
          <w:szCs w:val="28"/>
        </w:rPr>
        <w:t xml:space="preserve">         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Республики Татарстан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w:t>
      </w:r>
    </w:p>
    <w:p w:rsidR="001B3587" w:rsidRPr="001B3587" w:rsidRDefault="001B3587" w:rsidP="001B3587">
      <w:pPr>
        <w:ind w:firstLine="709"/>
        <w:jc w:val="both"/>
        <w:rPr>
          <w:sz w:val="28"/>
          <w:szCs w:val="28"/>
        </w:rPr>
      </w:pPr>
      <w:r w:rsidRPr="001B3587">
        <w:rPr>
          <w:sz w:val="28"/>
          <w:szCs w:val="28"/>
        </w:rPr>
        <w:t xml:space="preserve">         Состав комиссии утверждается приказом (распоряжением) работодателя. Лица, на которых непосредственно возложено обеспечение соблюдения требований </w:t>
      </w:r>
      <w:r w:rsidRPr="001B3587">
        <w:rPr>
          <w:sz w:val="28"/>
          <w:szCs w:val="28"/>
        </w:rPr>
        <w:lastRenderedPageBreak/>
        <w:t>охраны труда на участке (объекте), где произошел несчастный случай, в состав комиссии не включаются.</w:t>
      </w:r>
    </w:p>
    <w:p w:rsidR="001B3587" w:rsidRPr="001B3587" w:rsidRDefault="001B3587" w:rsidP="001B3587">
      <w:pPr>
        <w:ind w:firstLine="709"/>
        <w:jc w:val="both"/>
        <w:rPr>
          <w:sz w:val="28"/>
          <w:szCs w:val="28"/>
        </w:rPr>
      </w:pPr>
      <w:r w:rsidRPr="001B3587">
        <w:rPr>
          <w:sz w:val="28"/>
          <w:szCs w:val="28"/>
        </w:rPr>
        <w:t xml:space="preserve">         В расследовании несчастного случая у работодателя — физического лица принимают участие указанный работодатель или его полномочный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p>
    <w:p w:rsidR="001B3587" w:rsidRPr="001B3587" w:rsidRDefault="001B3587" w:rsidP="001B3587">
      <w:pPr>
        <w:ind w:firstLine="709"/>
        <w:jc w:val="both"/>
        <w:rPr>
          <w:sz w:val="28"/>
          <w:szCs w:val="28"/>
        </w:rPr>
      </w:pPr>
      <w:r w:rsidRPr="001B3587">
        <w:rPr>
          <w:sz w:val="28"/>
          <w:szCs w:val="28"/>
        </w:rPr>
        <w:t xml:space="preserve">         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1B3587" w:rsidRPr="001B3587" w:rsidRDefault="001B3587" w:rsidP="001B3587">
      <w:pPr>
        <w:ind w:firstLine="709"/>
        <w:jc w:val="both"/>
        <w:rPr>
          <w:sz w:val="28"/>
          <w:szCs w:val="28"/>
        </w:rPr>
      </w:pPr>
      <w:r w:rsidRPr="001B3587">
        <w:rPr>
          <w:sz w:val="28"/>
          <w:szCs w:val="28"/>
        </w:rPr>
        <w:t xml:space="preserve">         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1B3587" w:rsidRPr="001B3587" w:rsidRDefault="001B3587" w:rsidP="001B3587">
      <w:pPr>
        <w:ind w:firstLine="709"/>
        <w:jc w:val="both"/>
        <w:rPr>
          <w:sz w:val="28"/>
          <w:szCs w:val="28"/>
        </w:rPr>
      </w:pPr>
      <w:r w:rsidRPr="001B3587">
        <w:rPr>
          <w:sz w:val="28"/>
          <w:szCs w:val="28"/>
        </w:rPr>
        <w:t xml:space="preserve">         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1B3587" w:rsidRPr="001B3587" w:rsidRDefault="001B3587" w:rsidP="001B3587">
      <w:pPr>
        <w:ind w:firstLine="709"/>
        <w:jc w:val="both"/>
        <w:rPr>
          <w:sz w:val="28"/>
          <w:szCs w:val="28"/>
        </w:rPr>
      </w:pPr>
      <w:r w:rsidRPr="001B3587">
        <w:rPr>
          <w:sz w:val="28"/>
          <w:szCs w:val="28"/>
        </w:rPr>
        <w:t xml:space="preserve">         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1B3587" w:rsidRPr="001B3587" w:rsidRDefault="001B3587" w:rsidP="001B3587">
      <w:pPr>
        <w:ind w:firstLine="709"/>
        <w:jc w:val="both"/>
        <w:rPr>
          <w:sz w:val="28"/>
          <w:szCs w:val="28"/>
        </w:rPr>
      </w:pPr>
      <w:r w:rsidRPr="001B3587">
        <w:rPr>
          <w:sz w:val="28"/>
          <w:szCs w:val="28"/>
        </w:rPr>
        <w:t xml:space="preserve">         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и возглавляемой работодателем (его представителем),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функции по контролю и надзору в установленной сфере деятельности, органами дознания, органами следствия и владельцем транспортного средства.</w:t>
      </w:r>
    </w:p>
    <w:p w:rsidR="001B3587" w:rsidRPr="001B3587" w:rsidRDefault="001B3587" w:rsidP="001B3587">
      <w:pPr>
        <w:ind w:firstLine="709"/>
        <w:jc w:val="both"/>
        <w:rPr>
          <w:sz w:val="28"/>
          <w:szCs w:val="28"/>
        </w:rPr>
      </w:pPr>
      <w:r w:rsidRPr="001B3587">
        <w:rPr>
          <w:sz w:val="28"/>
          <w:szCs w:val="28"/>
        </w:rPr>
        <w:t xml:space="preserve">         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1B3587" w:rsidRPr="001B3587" w:rsidRDefault="001B3587" w:rsidP="001B3587">
      <w:pPr>
        <w:ind w:firstLine="709"/>
        <w:jc w:val="both"/>
        <w:rPr>
          <w:sz w:val="28"/>
          <w:szCs w:val="28"/>
        </w:rPr>
      </w:pPr>
      <w:r w:rsidRPr="001B3587">
        <w:rPr>
          <w:sz w:val="28"/>
          <w:szCs w:val="28"/>
        </w:rPr>
        <w:t xml:space="preserve">         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w:t>
      </w:r>
    </w:p>
    <w:p w:rsidR="001B3587" w:rsidRPr="001B3587" w:rsidRDefault="001B3587" w:rsidP="001B3587">
      <w:pPr>
        <w:ind w:firstLine="709"/>
        <w:jc w:val="both"/>
        <w:rPr>
          <w:sz w:val="28"/>
          <w:szCs w:val="28"/>
        </w:rPr>
      </w:pPr>
      <w:r w:rsidRPr="001B3587">
        <w:rPr>
          <w:sz w:val="28"/>
          <w:szCs w:val="28"/>
        </w:rPr>
        <w:t xml:space="preserve">         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w:t>
      </w:r>
      <w:r w:rsidRPr="001B3587">
        <w:rPr>
          <w:sz w:val="28"/>
          <w:szCs w:val="28"/>
        </w:rPr>
        <w:lastRenderedPageBreak/>
        <w:t>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1B3587" w:rsidRPr="001B3587" w:rsidRDefault="001B3587" w:rsidP="001B3587">
      <w:pPr>
        <w:ind w:firstLine="709"/>
        <w:jc w:val="both"/>
        <w:rPr>
          <w:sz w:val="28"/>
          <w:szCs w:val="28"/>
        </w:rPr>
      </w:pPr>
      <w:r w:rsidRPr="001B3587">
        <w:rPr>
          <w:sz w:val="28"/>
          <w:szCs w:val="28"/>
        </w:rPr>
        <w:t xml:space="preserve">         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в Республики Татарстан или его заместитель по охране труда,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 </w:t>
      </w:r>
    </w:p>
    <w:p w:rsidR="001B3587" w:rsidRPr="001B3587" w:rsidRDefault="001B3587" w:rsidP="001B3587">
      <w:pPr>
        <w:ind w:firstLine="709"/>
        <w:jc w:val="both"/>
        <w:rPr>
          <w:sz w:val="28"/>
          <w:szCs w:val="28"/>
        </w:rPr>
      </w:pPr>
    </w:p>
    <w:p w:rsidR="001B3587" w:rsidRPr="001B3587" w:rsidRDefault="001B3587" w:rsidP="001B3587">
      <w:pPr>
        <w:ind w:firstLine="709"/>
        <w:rPr>
          <w:b/>
          <w:sz w:val="28"/>
          <w:szCs w:val="28"/>
        </w:rPr>
      </w:pPr>
      <w:r w:rsidRPr="001B3587">
        <w:rPr>
          <w:b/>
          <w:sz w:val="28"/>
          <w:szCs w:val="28"/>
        </w:rPr>
        <w:t>1.5. Продолжительность расследования несчастных случаев.</w:t>
      </w:r>
    </w:p>
    <w:p w:rsidR="001B3587" w:rsidRPr="001B3587" w:rsidRDefault="001B3587" w:rsidP="001B3587">
      <w:pPr>
        <w:ind w:firstLine="709"/>
        <w:jc w:val="both"/>
        <w:rPr>
          <w:sz w:val="28"/>
          <w:szCs w:val="28"/>
        </w:rPr>
      </w:pPr>
      <w:r w:rsidRPr="001B3587">
        <w:rPr>
          <w:sz w:val="28"/>
          <w:szCs w:val="28"/>
        </w:rPr>
        <w:t xml:space="preserve">         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дней. </w:t>
      </w:r>
    </w:p>
    <w:p w:rsidR="001B3587" w:rsidRPr="001B3587" w:rsidRDefault="001B3587" w:rsidP="001B3587">
      <w:pPr>
        <w:ind w:firstLine="709"/>
        <w:jc w:val="both"/>
        <w:rPr>
          <w:sz w:val="28"/>
          <w:szCs w:val="28"/>
        </w:rPr>
      </w:pPr>
      <w:r w:rsidRPr="001B3587">
        <w:rPr>
          <w:sz w:val="28"/>
          <w:szCs w:val="28"/>
        </w:rPr>
        <w:t xml:space="preserve">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дней.</w:t>
      </w:r>
    </w:p>
    <w:p w:rsidR="001B3587" w:rsidRPr="001B3587" w:rsidRDefault="001B3587" w:rsidP="001B3587">
      <w:pPr>
        <w:ind w:firstLine="709"/>
        <w:jc w:val="both"/>
        <w:rPr>
          <w:sz w:val="28"/>
          <w:szCs w:val="28"/>
        </w:rPr>
      </w:pPr>
      <w:r w:rsidRPr="001B3587">
        <w:rPr>
          <w:sz w:val="28"/>
          <w:szCs w:val="28"/>
        </w:rPr>
        <w:t xml:space="preserve">         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по заявлению пострадавшего или его доверенного лица в течение одного месяца со дня поступления указанного заявления.</w:t>
      </w:r>
    </w:p>
    <w:p w:rsidR="001B3587" w:rsidRPr="001B3587" w:rsidRDefault="001B3587" w:rsidP="001B3587">
      <w:pPr>
        <w:ind w:firstLine="709"/>
        <w:jc w:val="both"/>
        <w:rPr>
          <w:sz w:val="28"/>
          <w:szCs w:val="28"/>
        </w:rPr>
      </w:pPr>
      <w:r w:rsidRPr="001B3587">
        <w:rPr>
          <w:sz w:val="28"/>
          <w:szCs w:val="28"/>
        </w:rPr>
        <w:t xml:space="preserve">         При необходимости проведения дополнительной проверки обстоятельств несчастного случая, получения соответствующих медицинских и иных заключений сроки расследования могут быть продлены председателем комиссии, но не более чем на 15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         </w:t>
      </w:r>
    </w:p>
    <w:p w:rsidR="001B3587" w:rsidRPr="001B3587" w:rsidRDefault="001B3587" w:rsidP="001B3587">
      <w:pPr>
        <w:ind w:firstLine="709"/>
        <w:rPr>
          <w:b/>
          <w:sz w:val="28"/>
          <w:szCs w:val="28"/>
        </w:rPr>
      </w:pPr>
      <w:r w:rsidRPr="001B3587">
        <w:rPr>
          <w:b/>
          <w:sz w:val="28"/>
          <w:szCs w:val="28"/>
        </w:rPr>
        <w:t>1.6. Порядок проведения расследований несчастных случаев.</w:t>
      </w:r>
    </w:p>
    <w:p w:rsidR="001B3587" w:rsidRPr="001B3587" w:rsidRDefault="001B3587" w:rsidP="001B3587">
      <w:pPr>
        <w:ind w:firstLine="709"/>
        <w:jc w:val="both"/>
        <w:rPr>
          <w:sz w:val="28"/>
          <w:szCs w:val="28"/>
        </w:rPr>
      </w:pPr>
      <w:r w:rsidRPr="001B3587">
        <w:rPr>
          <w:sz w:val="28"/>
          <w:szCs w:val="28"/>
        </w:rPr>
        <w:t xml:space="preserve">         При расследовании каждого несчастного случая комиссия (в предусмотренных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 объяснения от пострадавшего.</w:t>
      </w:r>
    </w:p>
    <w:p w:rsidR="001B3587" w:rsidRPr="001B3587" w:rsidRDefault="001B3587" w:rsidP="001B3587">
      <w:pPr>
        <w:ind w:firstLine="709"/>
        <w:jc w:val="both"/>
        <w:rPr>
          <w:sz w:val="28"/>
          <w:szCs w:val="28"/>
        </w:rPr>
      </w:pPr>
      <w:r w:rsidRPr="001B3587">
        <w:rPr>
          <w:sz w:val="28"/>
          <w:szCs w:val="28"/>
        </w:rPr>
        <w:t xml:space="preserve">         По требованию комиссии в необходимых для проведения расследования случаях работодатель за счет собственных средств обеспечивает:</w:t>
      </w:r>
    </w:p>
    <w:p w:rsidR="001B3587" w:rsidRPr="001B3587" w:rsidRDefault="001B3587" w:rsidP="001B3587">
      <w:pPr>
        <w:ind w:firstLine="709"/>
        <w:jc w:val="both"/>
        <w:rPr>
          <w:sz w:val="28"/>
          <w:szCs w:val="28"/>
        </w:rPr>
      </w:pPr>
      <w:r w:rsidRPr="001B3587">
        <w:rPr>
          <w:sz w:val="28"/>
          <w:szCs w:val="28"/>
        </w:rPr>
        <w:lastRenderedPageBreak/>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1B3587" w:rsidRPr="001B3587" w:rsidRDefault="001B3587" w:rsidP="001B3587">
      <w:pPr>
        <w:ind w:firstLine="709"/>
        <w:jc w:val="both"/>
        <w:rPr>
          <w:sz w:val="28"/>
          <w:szCs w:val="28"/>
        </w:rPr>
      </w:pPr>
      <w:r w:rsidRPr="001B3587">
        <w:rPr>
          <w:sz w:val="28"/>
          <w:szCs w:val="28"/>
        </w:rPr>
        <w:t>·фотографирование и (или) видеосъемку места происшествия и поврежденных объектов, составление планов, эскизов, схем;</w:t>
      </w:r>
    </w:p>
    <w:p w:rsidR="001B3587" w:rsidRPr="001B3587" w:rsidRDefault="001B3587" w:rsidP="001B3587">
      <w:pPr>
        <w:ind w:firstLine="709"/>
        <w:jc w:val="both"/>
        <w:rPr>
          <w:sz w:val="28"/>
          <w:szCs w:val="28"/>
        </w:rPr>
      </w:pPr>
      <w:r w:rsidRPr="001B3587">
        <w:rPr>
          <w:sz w:val="28"/>
          <w:szCs w:val="28"/>
        </w:rPr>
        <w:t>·предоставление транспорта, служебного помещения, средств связи, специальной одежды, специальной обуви и других средств индивидуальной защиты.</w:t>
      </w:r>
    </w:p>
    <w:p w:rsidR="001B3587" w:rsidRPr="001B3587" w:rsidRDefault="001B3587" w:rsidP="001B3587">
      <w:pPr>
        <w:ind w:firstLine="709"/>
        <w:jc w:val="center"/>
        <w:rPr>
          <w:b/>
          <w:sz w:val="28"/>
          <w:szCs w:val="28"/>
        </w:rPr>
      </w:pPr>
      <w:r w:rsidRPr="001B3587">
        <w:rPr>
          <w:b/>
          <w:sz w:val="28"/>
          <w:szCs w:val="28"/>
        </w:rPr>
        <w:t>Материалы расследования несчастного случая включают:</w:t>
      </w:r>
    </w:p>
    <w:p w:rsidR="001B3587" w:rsidRPr="001B3587" w:rsidRDefault="001B3587" w:rsidP="001B3587">
      <w:pPr>
        <w:ind w:firstLine="709"/>
        <w:jc w:val="both"/>
        <w:rPr>
          <w:sz w:val="28"/>
          <w:szCs w:val="28"/>
        </w:rPr>
      </w:pPr>
      <w:r w:rsidRPr="001B3587">
        <w:rPr>
          <w:sz w:val="28"/>
          <w:szCs w:val="28"/>
        </w:rPr>
        <w:t>·приказ (распоряжение) о создании комиссии по расследованию несчастного случая;</w:t>
      </w:r>
    </w:p>
    <w:p w:rsidR="001B3587" w:rsidRPr="001B3587" w:rsidRDefault="001B3587" w:rsidP="001B3587">
      <w:pPr>
        <w:ind w:firstLine="709"/>
        <w:jc w:val="both"/>
        <w:rPr>
          <w:sz w:val="28"/>
          <w:szCs w:val="28"/>
        </w:rPr>
      </w:pPr>
      <w:r w:rsidRPr="001B3587">
        <w:rPr>
          <w:sz w:val="28"/>
          <w:szCs w:val="28"/>
        </w:rPr>
        <w:t>·планы, эскизы, схемы, протокол осмотра места происшествия, а при необходимости — фото- и видеоматериалы;</w:t>
      </w:r>
    </w:p>
    <w:p w:rsidR="001B3587" w:rsidRPr="001B3587" w:rsidRDefault="001B3587" w:rsidP="001B3587">
      <w:pPr>
        <w:ind w:firstLine="709"/>
        <w:jc w:val="both"/>
        <w:rPr>
          <w:sz w:val="28"/>
          <w:szCs w:val="28"/>
        </w:rPr>
      </w:pPr>
      <w:r w:rsidRPr="001B3587">
        <w:rPr>
          <w:sz w:val="28"/>
          <w:szCs w:val="28"/>
        </w:rPr>
        <w:t>·документы, характеризующие состояние рабочего места, наличие опасных и вредных производственных факторов;</w:t>
      </w:r>
    </w:p>
    <w:p w:rsidR="001B3587" w:rsidRPr="001B3587" w:rsidRDefault="001B3587" w:rsidP="001B3587">
      <w:pPr>
        <w:ind w:firstLine="709"/>
        <w:jc w:val="both"/>
        <w:rPr>
          <w:sz w:val="28"/>
          <w:szCs w:val="28"/>
        </w:rPr>
      </w:pPr>
      <w:r w:rsidRPr="001B3587">
        <w:rPr>
          <w:sz w:val="28"/>
          <w:szCs w:val="28"/>
        </w:rPr>
        <w:t>· выписки из журналов регистрации инструктажей по охране труда и протоколов проверки знания пострадавшими требований охраны труда;</w:t>
      </w:r>
    </w:p>
    <w:p w:rsidR="001B3587" w:rsidRPr="001B3587" w:rsidRDefault="001B3587" w:rsidP="001B3587">
      <w:pPr>
        <w:ind w:firstLine="709"/>
        <w:jc w:val="both"/>
        <w:rPr>
          <w:sz w:val="28"/>
          <w:szCs w:val="28"/>
        </w:rPr>
      </w:pPr>
      <w:r w:rsidRPr="001B3587">
        <w:rPr>
          <w:sz w:val="28"/>
          <w:szCs w:val="28"/>
        </w:rPr>
        <w:t>·протоколы опросов очевидцев несчастного случая и должностных лиц, объяснения пострадавших;</w:t>
      </w:r>
    </w:p>
    <w:p w:rsidR="001B3587" w:rsidRPr="001B3587" w:rsidRDefault="001B3587" w:rsidP="001B3587">
      <w:pPr>
        <w:ind w:firstLine="709"/>
        <w:jc w:val="both"/>
        <w:rPr>
          <w:sz w:val="28"/>
          <w:szCs w:val="28"/>
        </w:rPr>
      </w:pPr>
      <w:r w:rsidRPr="001B3587">
        <w:rPr>
          <w:sz w:val="28"/>
          <w:szCs w:val="28"/>
        </w:rPr>
        <w:t>·экспертные заключения специалистов, результаты технических расчетов, лабораторных исследований и испытаний;</w:t>
      </w:r>
    </w:p>
    <w:p w:rsidR="001B3587" w:rsidRPr="001B3587" w:rsidRDefault="001B3587" w:rsidP="001B3587">
      <w:pPr>
        <w:ind w:firstLine="709"/>
        <w:jc w:val="both"/>
        <w:rPr>
          <w:sz w:val="28"/>
          <w:szCs w:val="28"/>
        </w:rPr>
      </w:pPr>
      <w:r w:rsidRPr="001B3587">
        <w:rPr>
          <w:sz w:val="28"/>
          <w:szCs w:val="28"/>
        </w:rPr>
        <w:t>·медицинское заключение о характере и степени тяжести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w:t>
      </w:r>
    </w:p>
    <w:p w:rsidR="001B3587" w:rsidRPr="001B3587" w:rsidRDefault="001B3587" w:rsidP="001B3587">
      <w:pPr>
        <w:ind w:firstLine="709"/>
        <w:jc w:val="both"/>
        <w:rPr>
          <w:sz w:val="28"/>
          <w:szCs w:val="28"/>
        </w:rPr>
      </w:pPr>
      <w:r w:rsidRPr="001B3587">
        <w:rPr>
          <w:sz w:val="28"/>
          <w:szCs w:val="28"/>
        </w:rPr>
        <w:t>·копии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нормами;</w:t>
      </w:r>
    </w:p>
    <w:p w:rsidR="001B3587" w:rsidRPr="001B3587" w:rsidRDefault="001B3587" w:rsidP="001B3587">
      <w:pPr>
        <w:ind w:firstLine="709"/>
        <w:jc w:val="both"/>
        <w:rPr>
          <w:sz w:val="28"/>
          <w:szCs w:val="28"/>
        </w:rPr>
      </w:pPr>
      <w:r w:rsidRPr="001B3587">
        <w:rPr>
          <w:sz w:val="28"/>
          <w:szCs w:val="28"/>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контролю и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1B3587" w:rsidRPr="001B3587" w:rsidRDefault="001B3587" w:rsidP="001B3587">
      <w:pPr>
        <w:ind w:firstLine="709"/>
        <w:jc w:val="both"/>
        <w:rPr>
          <w:sz w:val="28"/>
          <w:szCs w:val="28"/>
        </w:rPr>
      </w:pPr>
      <w:r w:rsidRPr="001B3587">
        <w:rPr>
          <w:sz w:val="28"/>
          <w:szCs w:val="28"/>
        </w:rPr>
        <w:t>·другие документы по усмотрению комиссии.</w:t>
      </w:r>
    </w:p>
    <w:p w:rsidR="001B3587" w:rsidRPr="001B3587" w:rsidRDefault="001B3587" w:rsidP="001B3587">
      <w:pPr>
        <w:ind w:firstLine="709"/>
        <w:jc w:val="both"/>
        <w:rPr>
          <w:sz w:val="28"/>
          <w:szCs w:val="28"/>
        </w:rPr>
      </w:pPr>
      <w:r w:rsidRPr="001B3587">
        <w:rPr>
          <w:sz w:val="28"/>
          <w:szCs w:val="28"/>
        </w:rPr>
        <w:t xml:space="preserve">         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1B3587" w:rsidRPr="001B3587" w:rsidRDefault="001B3587" w:rsidP="001B3587">
      <w:pPr>
        <w:ind w:firstLine="709"/>
        <w:jc w:val="both"/>
        <w:rPr>
          <w:sz w:val="28"/>
          <w:szCs w:val="28"/>
        </w:rPr>
      </w:pPr>
      <w:r w:rsidRPr="001B3587">
        <w:rPr>
          <w:sz w:val="28"/>
          <w:szCs w:val="28"/>
        </w:rPr>
        <w:t xml:space="preserve">         На основании собранных материалов расследования комиссия (в предусмотренных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w:t>
      </w:r>
      <w:r w:rsidRPr="001B3587">
        <w:rPr>
          <w:sz w:val="28"/>
          <w:szCs w:val="28"/>
        </w:rPr>
        <w:lastRenderedPageBreak/>
        <w:t>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1B3587" w:rsidRPr="001B3587" w:rsidRDefault="001B3587" w:rsidP="001B3587">
      <w:pPr>
        <w:ind w:firstLine="709"/>
        <w:jc w:val="both"/>
        <w:rPr>
          <w:sz w:val="28"/>
          <w:szCs w:val="28"/>
        </w:rPr>
      </w:pPr>
      <w:r w:rsidRPr="001B3587">
        <w:rPr>
          <w:sz w:val="28"/>
          <w:szCs w:val="28"/>
        </w:rPr>
        <w:t xml:space="preserve">  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1B3587" w:rsidRPr="001B3587" w:rsidRDefault="001B3587" w:rsidP="001B3587">
      <w:pPr>
        <w:ind w:firstLine="709"/>
        <w:jc w:val="both"/>
        <w:rPr>
          <w:sz w:val="28"/>
          <w:szCs w:val="28"/>
        </w:rPr>
      </w:pPr>
      <w:r w:rsidRPr="001B3587">
        <w:rPr>
          <w:sz w:val="28"/>
          <w:szCs w:val="28"/>
        </w:rPr>
        <w:t xml:space="preserve">  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выборного органа первичной профсоюзной организации или иного уполномоченного работниками органа комиссия (в предусмотренных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1B3587" w:rsidRPr="001B3587" w:rsidRDefault="001B3587" w:rsidP="001B3587">
      <w:pPr>
        <w:ind w:firstLine="709"/>
        <w:jc w:val="both"/>
        <w:rPr>
          <w:sz w:val="28"/>
          <w:szCs w:val="28"/>
        </w:rPr>
      </w:pPr>
      <w:r w:rsidRPr="001B3587">
        <w:rPr>
          <w:sz w:val="28"/>
          <w:szCs w:val="28"/>
        </w:rPr>
        <w:t xml:space="preserve"> </w:t>
      </w:r>
      <w:r w:rsidRPr="001B3587">
        <w:rPr>
          <w:b/>
          <w:i/>
          <w:sz w:val="28"/>
          <w:szCs w:val="28"/>
        </w:rPr>
        <w:t>Грубая неосторожность</w:t>
      </w:r>
      <w:r w:rsidRPr="001B3587">
        <w:rPr>
          <w:sz w:val="28"/>
          <w:szCs w:val="28"/>
        </w:rPr>
        <w:t xml:space="preserve"> – вид вины, характеризуемой как легкомыслие или небрежность. Совершенным по неосторожности признается проступок,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хотя должно было и могло их предвидеть. </w:t>
      </w:r>
    </w:p>
    <w:p w:rsidR="001B3587" w:rsidRPr="001B3587" w:rsidRDefault="001B3587" w:rsidP="001B3587">
      <w:pPr>
        <w:ind w:firstLine="709"/>
        <w:jc w:val="both"/>
        <w:rPr>
          <w:sz w:val="28"/>
          <w:szCs w:val="28"/>
        </w:rPr>
      </w:pPr>
      <w:r w:rsidRPr="001B3587">
        <w:rPr>
          <w:sz w:val="28"/>
          <w:szCs w:val="28"/>
        </w:rPr>
        <w:t>Важное значение и юридические последствия имеет объективное установление вины потерпевшего в виде его грубой неосторожности при расследовании происшедшего с ним несчастного случая на производстве. В соответствии со статьей 14 Федерального закона от 24 июля 1998 года № 125-ФЗ «Об обязательном социальном страховании от несчастных случаев на производстве и профессиональных заболеваний» размер ежемесячной страховой выплаты пострадавшему снижается, если грубая неосторожность застрахованного содействовала возникновению или увеличению вреда, причиненного его здоровью. Размер ежемесячных страховых выплат может быть уменьшен исходя из степени вины застрахованного, но не более чем на 25%.</w:t>
      </w:r>
    </w:p>
    <w:p w:rsidR="001B3587" w:rsidRPr="001B3587" w:rsidRDefault="001B3587" w:rsidP="001B3587">
      <w:pPr>
        <w:ind w:firstLine="709"/>
        <w:jc w:val="both"/>
        <w:rPr>
          <w:sz w:val="28"/>
          <w:szCs w:val="28"/>
        </w:rPr>
      </w:pPr>
      <w:r w:rsidRPr="001B3587">
        <w:rPr>
          <w:sz w:val="28"/>
          <w:szCs w:val="28"/>
        </w:rPr>
        <w:t>Вопрос о том, является ли неосторожность пострадавшего грубой небрежностью или простой неосмотрительностью, должен быть решен в каждом случае с учетом всех обстоятельств происшествия. В соответствии с пунктом 23 постановления Пленума Верховного суда РФ от 28 апреля 1994 года № 3 «О судебной практике по делам по возмещению вреда, причиненного повреждением здоровья» грубой неосторожностью должно быть признано нетрезвое состояние потерпевшего, содействовавшее возникновению или увеличению вреда.</w:t>
      </w:r>
    </w:p>
    <w:p w:rsidR="001B3587" w:rsidRPr="001B3587" w:rsidRDefault="001B3587" w:rsidP="001B3587">
      <w:pPr>
        <w:ind w:firstLine="709"/>
        <w:rPr>
          <w:b/>
          <w:sz w:val="28"/>
          <w:szCs w:val="28"/>
        </w:rPr>
      </w:pPr>
      <w:r w:rsidRPr="001B3587">
        <w:rPr>
          <w:b/>
          <w:sz w:val="28"/>
          <w:szCs w:val="28"/>
        </w:rPr>
        <w:t>Порядок регистрации и учета несчастных случаев на производстве.</w:t>
      </w:r>
    </w:p>
    <w:p w:rsidR="001B3587" w:rsidRPr="001B3587" w:rsidRDefault="001B3587" w:rsidP="001B3587">
      <w:pPr>
        <w:ind w:firstLine="709"/>
        <w:jc w:val="both"/>
        <w:rPr>
          <w:sz w:val="28"/>
          <w:szCs w:val="28"/>
        </w:rPr>
      </w:pPr>
      <w:r w:rsidRPr="001B3587">
        <w:rPr>
          <w:sz w:val="28"/>
          <w:szCs w:val="28"/>
        </w:rPr>
        <w:t xml:space="preserve">Каждый оформленный в установленном порядке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форме. </w:t>
      </w:r>
    </w:p>
    <w:p w:rsidR="001B3587" w:rsidRPr="001B3587" w:rsidRDefault="001B3587" w:rsidP="001B3587">
      <w:pPr>
        <w:ind w:firstLine="709"/>
        <w:jc w:val="both"/>
        <w:rPr>
          <w:sz w:val="28"/>
          <w:szCs w:val="28"/>
        </w:rPr>
      </w:pPr>
      <w:r w:rsidRPr="001B3587">
        <w:rPr>
          <w:sz w:val="28"/>
          <w:szCs w:val="28"/>
        </w:rPr>
        <w:lastRenderedPageBreak/>
        <w:t>Один экземпляр акта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актов о несчастном случае на производстве по форме Н-1 на каждого пострадавшего, председателем комиссии (в предусмотренных случаях государственным инспектором труда, самостоятельно проводившим расследование несчастного случая) в трехдневный срок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у которого произошел данный несчастный случай. 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функции по контролю и надзору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1B3587" w:rsidRPr="001B3587" w:rsidRDefault="001B3587" w:rsidP="001B3587">
      <w:pPr>
        <w:ind w:firstLine="709"/>
        <w:jc w:val="both"/>
        <w:rPr>
          <w:sz w:val="28"/>
          <w:szCs w:val="28"/>
        </w:rPr>
      </w:pPr>
      <w:r w:rsidRPr="001B3587">
        <w:rPr>
          <w:sz w:val="28"/>
          <w:szCs w:val="28"/>
        </w:rP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закончившихся смертью, вместе с копиями актов по форме Н-1 на каждого пострадавшего направляются председателем комиссии (в предусмотренных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1B3587" w:rsidRPr="001B3587" w:rsidRDefault="001B3587" w:rsidP="001B3587">
      <w:pPr>
        <w:ind w:firstLine="709"/>
        <w:jc w:val="both"/>
        <w:rPr>
          <w:sz w:val="28"/>
          <w:szCs w:val="28"/>
        </w:rPr>
      </w:pPr>
      <w:r w:rsidRPr="001B3587">
        <w:rPr>
          <w:sz w:val="28"/>
          <w:szCs w:val="28"/>
        </w:rPr>
        <w:t>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функции по контролю и надзору в установленной сфере деятельности, сообщение по установленной форме о последствиях несчастного случая на производстве и мерах, принятых в целях предупреждения несчастных случаев на производстве.</w:t>
      </w:r>
    </w:p>
    <w:p w:rsidR="001B3587" w:rsidRPr="001B3587" w:rsidRDefault="001B3587" w:rsidP="001B3587">
      <w:pPr>
        <w:ind w:firstLine="709"/>
        <w:jc w:val="both"/>
        <w:rPr>
          <w:sz w:val="28"/>
          <w:szCs w:val="28"/>
        </w:rPr>
      </w:pPr>
      <w:r w:rsidRPr="001B3587">
        <w:rPr>
          <w:sz w:val="28"/>
          <w:szCs w:val="28"/>
        </w:rPr>
        <w:t>Производственный процесс почти в каждой организации сопряжен с определенным риском, и при исполнении работниками своих трудовых обязанностей возможны ситуации, которые квалифицируются трудовым законодательством как несчастный случай на производстве.</w:t>
      </w:r>
    </w:p>
    <w:p w:rsidR="001B3587" w:rsidRPr="001B3587" w:rsidRDefault="001B3587" w:rsidP="001B3587">
      <w:pPr>
        <w:ind w:firstLine="709"/>
        <w:jc w:val="both"/>
        <w:rPr>
          <w:sz w:val="28"/>
          <w:szCs w:val="28"/>
        </w:rPr>
      </w:pPr>
      <w:r w:rsidRPr="001B3587">
        <w:rPr>
          <w:sz w:val="28"/>
          <w:szCs w:val="28"/>
        </w:rPr>
        <w:t>При несчастном случае на производстве работодатель обязан незамедлительно создавать в составе не менее трех человек.</w:t>
      </w:r>
    </w:p>
    <w:p w:rsidR="001B3587" w:rsidRPr="001B3587" w:rsidRDefault="001B3587" w:rsidP="001B3587">
      <w:pPr>
        <w:ind w:firstLine="709"/>
        <w:jc w:val="both"/>
        <w:rPr>
          <w:sz w:val="28"/>
          <w:szCs w:val="28"/>
        </w:rPr>
      </w:pPr>
      <w:r w:rsidRPr="001B3587">
        <w:rPr>
          <w:sz w:val="28"/>
          <w:szCs w:val="28"/>
        </w:rPr>
        <w:t>В состав комиссии включается специалисты по охране труда, представитель работодателя, уполномоченный представитель работника.</w:t>
      </w:r>
    </w:p>
    <w:p w:rsidR="001B3587" w:rsidRPr="001B3587" w:rsidRDefault="001B3587" w:rsidP="001B3587">
      <w:pPr>
        <w:ind w:firstLine="709"/>
        <w:jc w:val="both"/>
        <w:rPr>
          <w:sz w:val="28"/>
          <w:szCs w:val="28"/>
        </w:rPr>
      </w:pPr>
      <w:r w:rsidRPr="001B3587">
        <w:rPr>
          <w:sz w:val="28"/>
          <w:szCs w:val="28"/>
        </w:rPr>
        <w:lastRenderedPageBreak/>
        <w:t>Лицо, непосредственно отвечающее за безопасность труда на участке, где произошел несчастный случай, в состав комиссии не включается.</w:t>
      </w:r>
    </w:p>
    <w:p w:rsidR="001B3587" w:rsidRPr="001B3587" w:rsidRDefault="001B3587" w:rsidP="001B3587">
      <w:pPr>
        <w:ind w:firstLine="709"/>
        <w:jc w:val="both"/>
        <w:rPr>
          <w:sz w:val="28"/>
          <w:szCs w:val="28"/>
        </w:rPr>
      </w:pPr>
      <w:r w:rsidRPr="001B3587">
        <w:rPr>
          <w:sz w:val="28"/>
          <w:szCs w:val="28"/>
        </w:rPr>
        <w:t>Если произошел групповой тяжелый или несчастный случай со смертельным исходом, в состав комиссии также включается государственный инспектор по охране труда, представители органа исполнительной власти или органа местного самоуправления, представитель территориального объединения организаций профессиональный инспектор по охране труда.</w:t>
      </w:r>
    </w:p>
    <w:p w:rsidR="001B3587" w:rsidRPr="001B3587" w:rsidRDefault="001B3587" w:rsidP="001B3587">
      <w:pPr>
        <w:ind w:firstLine="709"/>
        <w:jc w:val="both"/>
        <w:rPr>
          <w:sz w:val="28"/>
          <w:szCs w:val="28"/>
        </w:rPr>
      </w:pPr>
      <w:r w:rsidRPr="001B3587">
        <w:rPr>
          <w:sz w:val="28"/>
          <w:szCs w:val="28"/>
        </w:rPr>
        <w:t>В случае острого отравления в состав комиссии включается также представитель органа санитарно - эпидемиологической службы.</w:t>
      </w:r>
    </w:p>
    <w:p w:rsidR="001B3587" w:rsidRPr="001B3587" w:rsidRDefault="001B3587" w:rsidP="001B3587">
      <w:pPr>
        <w:ind w:firstLine="709"/>
        <w:jc w:val="both"/>
        <w:rPr>
          <w:sz w:val="28"/>
          <w:szCs w:val="28"/>
        </w:rPr>
      </w:pPr>
    </w:p>
    <w:p w:rsidR="001B3587" w:rsidRPr="001B3587" w:rsidRDefault="001B3587" w:rsidP="001B3587">
      <w:pPr>
        <w:ind w:firstLine="709"/>
        <w:jc w:val="both"/>
        <w:rPr>
          <w:b/>
          <w:sz w:val="28"/>
          <w:szCs w:val="28"/>
        </w:rPr>
      </w:pPr>
      <w:r w:rsidRPr="001B3587">
        <w:rPr>
          <w:b/>
          <w:sz w:val="28"/>
          <w:szCs w:val="28"/>
        </w:rPr>
        <w:t>Решение задач по анализу производственного травматизма на предприятии.</w:t>
      </w:r>
    </w:p>
    <w:p w:rsidR="001B3587" w:rsidRPr="001B3587" w:rsidRDefault="001B3587" w:rsidP="001B3587">
      <w:pPr>
        <w:jc w:val="center"/>
        <w:rPr>
          <w:b/>
          <w:sz w:val="28"/>
          <w:szCs w:val="28"/>
        </w:rPr>
      </w:pPr>
    </w:p>
    <w:p w:rsidR="001B3587" w:rsidRPr="001B3587" w:rsidRDefault="001B3587" w:rsidP="001B3587">
      <w:pPr>
        <w:jc w:val="center"/>
        <w:rPr>
          <w:b/>
          <w:sz w:val="28"/>
          <w:szCs w:val="28"/>
        </w:rPr>
      </w:pPr>
      <w:r w:rsidRPr="001B3587">
        <w:rPr>
          <w:b/>
          <w:sz w:val="28"/>
          <w:szCs w:val="28"/>
        </w:rPr>
        <w:t>Исследование и оценка производственного травматизма.</w:t>
      </w:r>
    </w:p>
    <w:p w:rsidR="001B3587" w:rsidRPr="001B3587" w:rsidRDefault="001B3587" w:rsidP="001B3587">
      <w:pPr>
        <w:ind w:firstLine="709"/>
        <w:jc w:val="both"/>
        <w:rPr>
          <w:sz w:val="28"/>
          <w:szCs w:val="28"/>
        </w:rPr>
      </w:pPr>
      <w:r w:rsidRPr="001B3587">
        <w:rPr>
          <w:sz w:val="28"/>
          <w:szCs w:val="28"/>
        </w:rPr>
        <w:t>При исследовании производственного травматизма используют в основном следующие методы: монографический, топографический, экономический и статистический.</w:t>
      </w:r>
    </w:p>
    <w:p w:rsidR="001B3587" w:rsidRPr="001B3587" w:rsidRDefault="001B3587" w:rsidP="001B3587">
      <w:pPr>
        <w:ind w:firstLine="709"/>
        <w:jc w:val="both"/>
        <w:rPr>
          <w:sz w:val="28"/>
          <w:szCs w:val="28"/>
        </w:rPr>
      </w:pPr>
      <w:r w:rsidRPr="001B3587">
        <w:rPr>
          <w:b/>
          <w:i/>
          <w:sz w:val="28"/>
          <w:szCs w:val="28"/>
        </w:rPr>
        <w:t>Монографический метод</w:t>
      </w:r>
      <w:r w:rsidRPr="001B3587">
        <w:rPr>
          <w:sz w:val="28"/>
          <w:szCs w:val="28"/>
        </w:rPr>
        <w:t xml:space="preserve"> заключается в детальном обследовании производственной обстановки на конкретном объекте с учетом особенностей технологического процесса, состояние рабочих мест, квалификации работающих, режима труда и отдыха. Всесторонний анализ позволяет не только установить причины н.с., но и выявить существующие потенциальные опасности.</w:t>
      </w:r>
    </w:p>
    <w:p w:rsidR="001B3587" w:rsidRPr="001B3587" w:rsidRDefault="001B3587" w:rsidP="001B3587">
      <w:pPr>
        <w:ind w:firstLine="709"/>
        <w:jc w:val="both"/>
        <w:rPr>
          <w:sz w:val="28"/>
          <w:szCs w:val="28"/>
        </w:rPr>
      </w:pPr>
      <w:r w:rsidRPr="001B3587">
        <w:rPr>
          <w:b/>
          <w:i/>
          <w:sz w:val="28"/>
          <w:szCs w:val="28"/>
        </w:rPr>
        <w:t>Топографический метод</w:t>
      </w:r>
      <w:r w:rsidRPr="001B3587">
        <w:rPr>
          <w:sz w:val="28"/>
          <w:szCs w:val="28"/>
        </w:rPr>
        <w:t xml:space="preserve"> заключается в изучении н.с. по месту их происшествия. Места н.с. обозначают условными знаками на планах цехов, участков или предприятий в целом. Благодаря этому создается наглядное представление о потенциально опасных зонах на производстве.</w:t>
      </w:r>
    </w:p>
    <w:p w:rsidR="001B3587" w:rsidRPr="001B3587" w:rsidRDefault="001B3587" w:rsidP="001B3587">
      <w:pPr>
        <w:ind w:firstLine="709"/>
        <w:jc w:val="both"/>
        <w:rPr>
          <w:sz w:val="28"/>
          <w:szCs w:val="28"/>
        </w:rPr>
      </w:pPr>
      <w:r w:rsidRPr="001B3587">
        <w:rPr>
          <w:b/>
          <w:i/>
          <w:sz w:val="28"/>
          <w:szCs w:val="28"/>
        </w:rPr>
        <w:t>Экономический метод</w:t>
      </w:r>
      <w:r w:rsidRPr="001B3587">
        <w:rPr>
          <w:sz w:val="28"/>
          <w:szCs w:val="28"/>
        </w:rPr>
        <w:t xml:space="preserve"> заключается в сравнении расходов на профилактику травматизма с их эффективностью в связи с устранением возможных потерь.</w:t>
      </w:r>
    </w:p>
    <w:p w:rsidR="001B3587" w:rsidRPr="001B3587" w:rsidRDefault="001B3587" w:rsidP="001B3587">
      <w:pPr>
        <w:ind w:firstLine="709"/>
        <w:jc w:val="both"/>
        <w:rPr>
          <w:sz w:val="28"/>
          <w:szCs w:val="28"/>
          <w:vertAlign w:val="subscript"/>
        </w:rPr>
      </w:pPr>
      <w:r w:rsidRPr="001B3587">
        <w:rPr>
          <w:sz w:val="28"/>
          <w:szCs w:val="28"/>
        </w:rPr>
        <w:t>Статистический метод дает возможность оценивать количественно уровень травматизма с использованием общепринятых показателей: коэффициента частоты К</w:t>
      </w:r>
      <w:r w:rsidRPr="001B3587">
        <w:rPr>
          <w:sz w:val="28"/>
          <w:szCs w:val="28"/>
          <w:vertAlign w:val="subscript"/>
        </w:rPr>
        <w:t>ч</w:t>
      </w:r>
      <w:r w:rsidRPr="001B3587">
        <w:rPr>
          <w:sz w:val="28"/>
          <w:szCs w:val="28"/>
        </w:rPr>
        <w:t>, коэффициента тяжести Кт и коэффициента производственных потерь К</w:t>
      </w:r>
      <w:r w:rsidRPr="001B3587">
        <w:rPr>
          <w:sz w:val="28"/>
          <w:szCs w:val="28"/>
          <w:vertAlign w:val="subscript"/>
        </w:rPr>
        <w:t>п.п.</w:t>
      </w:r>
    </w:p>
    <w:p w:rsidR="001B3587" w:rsidRPr="001B3587" w:rsidRDefault="001B3587" w:rsidP="001B3587">
      <w:pPr>
        <w:ind w:firstLine="709"/>
        <w:jc w:val="both"/>
        <w:rPr>
          <w:sz w:val="28"/>
          <w:szCs w:val="28"/>
        </w:rPr>
      </w:pPr>
    </w:p>
    <w:p w:rsidR="001B3587" w:rsidRPr="001B3587" w:rsidRDefault="001B3587" w:rsidP="001B3587">
      <w:pPr>
        <w:ind w:firstLine="709"/>
        <w:jc w:val="both"/>
        <w:rPr>
          <w:b/>
          <w:sz w:val="28"/>
          <w:szCs w:val="28"/>
          <w:u w:val="single"/>
        </w:rPr>
      </w:pPr>
      <w:r w:rsidRPr="001B3587">
        <w:rPr>
          <w:b/>
          <w:sz w:val="28"/>
          <w:szCs w:val="28"/>
          <w:u w:val="single"/>
        </w:rPr>
        <w:t>В данной задаче следует определить:</w:t>
      </w:r>
    </w:p>
    <w:p w:rsidR="001B3587" w:rsidRPr="001B3587" w:rsidRDefault="001B3587" w:rsidP="001B3587">
      <w:pPr>
        <w:numPr>
          <w:ilvl w:val="0"/>
          <w:numId w:val="36"/>
        </w:numPr>
        <w:jc w:val="both"/>
        <w:rPr>
          <w:sz w:val="28"/>
          <w:szCs w:val="28"/>
        </w:rPr>
      </w:pPr>
      <w:r w:rsidRPr="001B3587">
        <w:rPr>
          <w:sz w:val="28"/>
          <w:szCs w:val="28"/>
        </w:rPr>
        <w:t>Коэффициент частоты травматизма;</w:t>
      </w:r>
    </w:p>
    <w:p w:rsidR="001B3587" w:rsidRPr="001B3587" w:rsidRDefault="001B3587" w:rsidP="001B3587">
      <w:pPr>
        <w:numPr>
          <w:ilvl w:val="0"/>
          <w:numId w:val="36"/>
        </w:numPr>
        <w:jc w:val="both"/>
        <w:rPr>
          <w:sz w:val="28"/>
          <w:szCs w:val="28"/>
        </w:rPr>
      </w:pPr>
      <w:r w:rsidRPr="001B3587">
        <w:rPr>
          <w:sz w:val="28"/>
          <w:szCs w:val="28"/>
        </w:rPr>
        <w:t>коэффициент тяжести травматизма;</w:t>
      </w:r>
    </w:p>
    <w:p w:rsidR="001B3587" w:rsidRPr="001B3587" w:rsidRDefault="001B3587" w:rsidP="001B3587">
      <w:pPr>
        <w:numPr>
          <w:ilvl w:val="0"/>
          <w:numId w:val="36"/>
        </w:numPr>
        <w:jc w:val="both"/>
        <w:rPr>
          <w:sz w:val="28"/>
          <w:szCs w:val="28"/>
        </w:rPr>
      </w:pPr>
      <w:r w:rsidRPr="001B3587">
        <w:rPr>
          <w:sz w:val="28"/>
          <w:szCs w:val="28"/>
        </w:rPr>
        <w:t>коэффициент производственных потерь;</w:t>
      </w:r>
    </w:p>
    <w:p w:rsidR="001B3587" w:rsidRPr="001B3587" w:rsidRDefault="001B3587" w:rsidP="001B3587">
      <w:pPr>
        <w:numPr>
          <w:ilvl w:val="0"/>
          <w:numId w:val="36"/>
        </w:numPr>
        <w:jc w:val="both"/>
        <w:rPr>
          <w:sz w:val="28"/>
          <w:szCs w:val="28"/>
        </w:rPr>
      </w:pPr>
      <w:r w:rsidRPr="001B3587">
        <w:rPr>
          <w:sz w:val="28"/>
          <w:szCs w:val="28"/>
        </w:rPr>
        <w:t>коэффициент, определяющий процент несчастных случаев с выходом на инвалидность и со смертельным исходом.</w:t>
      </w:r>
    </w:p>
    <w:p w:rsidR="001B3587" w:rsidRPr="001B3587" w:rsidRDefault="001B3587" w:rsidP="001B3587">
      <w:pPr>
        <w:ind w:left="1129"/>
        <w:jc w:val="both"/>
        <w:rPr>
          <w:sz w:val="28"/>
          <w:szCs w:val="28"/>
        </w:rPr>
      </w:pPr>
    </w:p>
    <w:p w:rsidR="001B3587" w:rsidRPr="001B3587" w:rsidRDefault="001B3587" w:rsidP="001B3587">
      <w:pPr>
        <w:ind w:firstLine="709"/>
        <w:jc w:val="both"/>
        <w:rPr>
          <w:b/>
          <w:sz w:val="28"/>
          <w:szCs w:val="28"/>
          <w:u w:val="single"/>
        </w:rPr>
      </w:pPr>
      <w:r w:rsidRPr="001B3587">
        <w:rPr>
          <w:b/>
          <w:sz w:val="28"/>
          <w:szCs w:val="28"/>
          <w:u w:val="single"/>
        </w:rPr>
        <w:t>Для решения задачи необходимо знать:</w:t>
      </w:r>
    </w:p>
    <w:p w:rsidR="001B3587" w:rsidRPr="001B3587" w:rsidRDefault="001B3587" w:rsidP="001B3587">
      <w:pPr>
        <w:numPr>
          <w:ilvl w:val="0"/>
          <w:numId w:val="34"/>
        </w:numPr>
        <w:tabs>
          <w:tab w:val="clear" w:pos="1800"/>
          <w:tab w:val="num" w:pos="720"/>
        </w:tabs>
        <w:ind w:left="0" w:firstLine="709"/>
        <w:jc w:val="both"/>
        <w:rPr>
          <w:sz w:val="28"/>
          <w:szCs w:val="28"/>
        </w:rPr>
      </w:pPr>
      <w:r w:rsidRPr="001B3587">
        <w:rPr>
          <w:sz w:val="28"/>
          <w:szCs w:val="28"/>
        </w:rPr>
        <w:t>Среднесписочное количество работающих – Р;</w:t>
      </w:r>
    </w:p>
    <w:p w:rsidR="001B3587" w:rsidRPr="001B3587" w:rsidRDefault="001B3587" w:rsidP="001B3587">
      <w:pPr>
        <w:numPr>
          <w:ilvl w:val="0"/>
          <w:numId w:val="34"/>
        </w:numPr>
        <w:tabs>
          <w:tab w:val="clear" w:pos="1800"/>
          <w:tab w:val="num" w:pos="720"/>
        </w:tabs>
        <w:ind w:left="0" w:firstLine="709"/>
        <w:jc w:val="both"/>
        <w:rPr>
          <w:sz w:val="28"/>
          <w:szCs w:val="28"/>
        </w:rPr>
      </w:pPr>
      <w:r w:rsidRPr="001B3587">
        <w:rPr>
          <w:sz w:val="28"/>
          <w:szCs w:val="28"/>
        </w:rPr>
        <w:t xml:space="preserve">Общее количество несчастных случаев за отчетный период – </w:t>
      </w:r>
      <w:r w:rsidRPr="001B3587">
        <w:rPr>
          <w:sz w:val="28"/>
          <w:szCs w:val="28"/>
          <w:lang w:val="en-US"/>
        </w:rPr>
        <w:t>n</w:t>
      </w:r>
      <w:r w:rsidRPr="001B3587">
        <w:rPr>
          <w:sz w:val="28"/>
          <w:szCs w:val="28"/>
        </w:rPr>
        <w:t>;</w:t>
      </w:r>
    </w:p>
    <w:p w:rsidR="001B3587" w:rsidRPr="001B3587" w:rsidRDefault="001B3587" w:rsidP="001B3587">
      <w:pPr>
        <w:numPr>
          <w:ilvl w:val="0"/>
          <w:numId w:val="34"/>
        </w:numPr>
        <w:tabs>
          <w:tab w:val="clear" w:pos="1800"/>
          <w:tab w:val="num" w:pos="720"/>
        </w:tabs>
        <w:ind w:left="0" w:firstLine="709"/>
        <w:jc w:val="both"/>
        <w:rPr>
          <w:sz w:val="28"/>
          <w:szCs w:val="28"/>
        </w:rPr>
      </w:pPr>
      <w:r w:rsidRPr="001B3587">
        <w:rPr>
          <w:sz w:val="28"/>
          <w:szCs w:val="28"/>
        </w:rPr>
        <w:t xml:space="preserve">Число дней нетрудоспособности – </w:t>
      </w:r>
      <w:r w:rsidRPr="001B3587">
        <w:rPr>
          <w:sz w:val="28"/>
          <w:szCs w:val="28"/>
          <w:lang w:val="en-US"/>
        </w:rPr>
        <w:t>D</w:t>
      </w:r>
      <w:r w:rsidRPr="001B3587">
        <w:rPr>
          <w:sz w:val="28"/>
          <w:szCs w:val="28"/>
        </w:rPr>
        <w:t>.</w:t>
      </w:r>
    </w:p>
    <w:p w:rsidR="001B3587" w:rsidRDefault="001B3587" w:rsidP="001B3587">
      <w:pPr>
        <w:ind w:firstLine="709"/>
        <w:jc w:val="both"/>
        <w:rPr>
          <w:sz w:val="28"/>
          <w:szCs w:val="28"/>
        </w:rPr>
      </w:pPr>
      <w:r w:rsidRPr="001B3587">
        <w:rPr>
          <w:sz w:val="28"/>
          <w:szCs w:val="28"/>
        </w:rPr>
        <w:t>Исходные данные для расчетов применить из таблицы 2 по номеру варианта.</w:t>
      </w:r>
    </w:p>
    <w:p w:rsidR="003852C1" w:rsidRDefault="003852C1" w:rsidP="001B3587">
      <w:pPr>
        <w:ind w:firstLine="709"/>
        <w:jc w:val="both"/>
        <w:rPr>
          <w:sz w:val="28"/>
          <w:szCs w:val="28"/>
        </w:rPr>
      </w:pPr>
    </w:p>
    <w:p w:rsidR="003852C1" w:rsidRDefault="003852C1" w:rsidP="001B3587">
      <w:pPr>
        <w:ind w:firstLine="709"/>
        <w:jc w:val="both"/>
        <w:rPr>
          <w:sz w:val="28"/>
          <w:szCs w:val="28"/>
        </w:rPr>
      </w:pPr>
    </w:p>
    <w:p w:rsidR="003852C1" w:rsidRPr="001B3587" w:rsidRDefault="003852C1" w:rsidP="001B3587">
      <w:pPr>
        <w:ind w:firstLine="709"/>
        <w:jc w:val="both"/>
        <w:rPr>
          <w:sz w:val="28"/>
          <w:szCs w:val="28"/>
        </w:rPr>
      </w:pPr>
    </w:p>
    <w:p w:rsidR="001B3587" w:rsidRPr="00B50A2F" w:rsidRDefault="001B3587" w:rsidP="001B3587">
      <w:pPr>
        <w:jc w:val="right"/>
        <w:rPr>
          <w:b/>
        </w:rPr>
      </w:pPr>
      <w:r w:rsidRPr="00B50A2F">
        <w:rPr>
          <w:b/>
        </w:rPr>
        <w:lastRenderedPageBreak/>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5"/>
        <w:gridCol w:w="2327"/>
        <w:gridCol w:w="6450"/>
      </w:tblGrid>
      <w:tr w:rsidR="007C78CC" w:rsidRPr="000F1B10" w:rsidTr="007C78CC">
        <w:trPr>
          <w:trHeight w:val="1344"/>
        </w:trPr>
        <w:tc>
          <w:tcPr>
            <w:tcW w:w="1285" w:type="dxa"/>
            <w:shd w:val="clear" w:color="auto" w:fill="auto"/>
            <w:vAlign w:val="center"/>
          </w:tcPr>
          <w:p w:rsidR="007C78CC" w:rsidRPr="000F1B10" w:rsidRDefault="007C78CC" w:rsidP="007C78CC">
            <w:pPr>
              <w:jc w:val="center"/>
            </w:pPr>
            <w:r w:rsidRPr="000F1B10">
              <w:t>№ варианта</w:t>
            </w:r>
          </w:p>
        </w:tc>
        <w:tc>
          <w:tcPr>
            <w:tcW w:w="2327" w:type="dxa"/>
            <w:shd w:val="clear" w:color="auto" w:fill="auto"/>
            <w:vAlign w:val="center"/>
          </w:tcPr>
          <w:p w:rsidR="007C78CC" w:rsidRPr="000F1B10" w:rsidRDefault="007C78CC" w:rsidP="007C78CC">
            <w:pPr>
              <w:jc w:val="center"/>
            </w:pPr>
            <w:r w:rsidRPr="000F1B10">
              <w:t>Среднесписочное количество работающих, чел</w:t>
            </w:r>
          </w:p>
        </w:tc>
        <w:tc>
          <w:tcPr>
            <w:tcW w:w="6450" w:type="dxa"/>
            <w:shd w:val="clear" w:color="auto" w:fill="auto"/>
            <w:vAlign w:val="center"/>
          </w:tcPr>
          <w:p w:rsidR="007C78CC" w:rsidRPr="000F1B10" w:rsidRDefault="007C78CC" w:rsidP="007C78CC">
            <w:pPr>
              <w:jc w:val="center"/>
            </w:pPr>
            <w:r w:rsidRPr="000F1B10">
              <w:t>Количество несчастных случаев</w:t>
            </w:r>
            <w:r>
              <w:t xml:space="preserve"> </w:t>
            </w:r>
            <w:r w:rsidRPr="007C78CC">
              <w:rPr>
                <w:b/>
                <w:sz w:val="44"/>
                <w:szCs w:val="44"/>
                <w:lang w:val="en-US"/>
              </w:rPr>
              <w:t>n</w:t>
            </w:r>
            <w:r w:rsidRPr="000F1B10">
              <w:t xml:space="preserve"> (все случаи с потерей трудоспособности</w:t>
            </w:r>
            <w:r>
              <w:t xml:space="preserve">,  в т.ч. * с выходом на инвалидность,  в т.ч. ** со смертельным исходом) при условии, что </w:t>
            </w:r>
            <w:r w:rsidRPr="007C78CC">
              <w:rPr>
                <w:b/>
                <w:sz w:val="40"/>
                <w:szCs w:val="40"/>
                <w:lang w:val="en-US"/>
              </w:rPr>
              <w:t>D</w:t>
            </w:r>
            <w:r>
              <w:t xml:space="preserve">  составляет </w:t>
            </w:r>
            <w:r w:rsidRPr="000F1B10">
              <w:t>3</w:t>
            </w:r>
            <w:r>
              <w:t xml:space="preserve"> дня</w:t>
            </w:r>
          </w:p>
        </w:tc>
      </w:tr>
      <w:tr w:rsidR="003852C1" w:rsidRPr="000F1B10" w:rsidTr="00700104">
        <w:tc>
          <w:tcPr>
            <w:tcW w:w="1285" w:type="dxa"/>
            <w:shd w:val="clear" w:color="auto" w:fill="auto"/>
          </w:tcPr>
          <w:p w:rsidR="003852C1" w:rsidRPr="000F1B10" w:rsidRDefault="003852C1" w:rsidP="0006604F">
            <w:pPr>
              <w:jc w:val="center"/>
            </w:pPr>
            <w:r w:rsidRPr="000F1B10">
              <w:t>1</w:t>
            </w:r>
          </w:p>
        </w:tc>
        <w:tc>
          <w:tcPr>
            <w:tcW w:w="2327" w:type="dxa"/>
            <w:shd w:val="clear" w:color="auto" w:fill="auto"/>
          </w:tcPr>
          <w:p w:rsidR="003852C1" w:rsidRPr="000F1B10" w:rsidRDefault="003852C1" w:rsidP="0006604F">
            <w:pPr>
              <w:jc w:val="center"/>
            </w:pPr>
            <w:r w:rsidRPr="000F1B10">
              <w:t>2</w:t>
            </w:r>
          </w:p>
        </w:tc>
        <w:tc>
          <w:tcPr>
            <w:tcW w:w="6450" w:type="dxa"/>
            <w:shd w:val="clear" w:color="auto" w:fill="auto"/>
          </w:tcPr>
          <w:p w:rsidR="003852C1" w:rsidRPr="000F1B10" w:rsidRDefault="003852C1" w:rsidP="003852C1">
            <w:pPr>
              <w:jc w:val="center"/>
            </w:pPr>
            <w:r w:rsidRPr="000F1B10">
              <w:t>3</w:t>
            </w:r>
            <w:r>
              <w:t xml:space="preserve"> </w:t>
            </w:r>
          </w:p>
        </w:tc>
      </w:tr>
      <w:tr w:rsidR="003852C1" w:rsidRPr="000F1B10" w:rsidTr="00700104">
        <w:tc>
          <w:tcPr>
            <w:tcW w:w="1285" w:type="dxa"/>
            <w:shd w:val="clear" w:color="auto" w:fill="auto"/>
          </w:tcPr>
          <w:p w:rsidR="003852C1" w:rsidRPr="000F1B10" w:rsidRDefault="003852C1" w:rsidP="0006604F">
            <w:pPr>
              <w:jc w:val="center"/>
            </w:pPr>
            <w:r w:rsidRPr="000F1B10">
              <w:t>1</w:t>
            </w:r>
          </w:p>
        </w:tc>
        <w:tc>
          <w:tcPr>
            <w:tcW w:w="2327" w:type="dxa"/>
            <w:shd w:val="clear" w:color="auto" w:fill="auto"/>
          </w:tcPr>
          <w:p w:rsidR="003852C1" w:rsidRPr="000F1B10" w:rsidRDefault="003852C1" w:rsidP="0006604F">
            <w:pPr>
              <w:jc w:val="center"/>
            </w:pPr>
            <w:r w:rsidRPr="000F1B10">
              <w:t>3200</w:t>
            </w:r>
          </w:p>
        </w:tc>
        <w:tc>
          <w:tcPr>
            <w:tcW w:w="6450" w:type="dxa"/>
            <w:shd w:val="clear" w:color="auto" w:fill="auto"/>
          </w:tcPr>
          <w:p w:rsidR="003852C1" w:rsidRPr="000F1B10" w:rsidRDefault="003852C1" w:rsidP="003852C1">
            <w:pPr>
              <w:jc w:val="center"/>
            </w:pPr>
            <w:r w:rsidRPr="000F1B10">
              <w:t>10</w:t>
            </w:r>
            <w:r>
              <w:t xml:space="preserve"> </w:t>
            </w:r>
          </w:p>
        </w:tc>
      </w:tr>
      <w:tr w:rsidR="003852C1" w:rsidRPr="000F1B10" w:rsidTr="00700104">
        <w:tc>
          <w:tcPr>
            <w:tcW w:w="1285" w:type="dxa"/>
            <w:shd w:val="clear" w:color="auto" w:fill="auto"/>
          </w:tcPr>
          <w:p w:rsidR="003852C1" w:rsidRPr="000F1B10" w:rsidRDefault="003852C1" w:rsidP="0006604F">
            <w:pPr>
              <w:jc w:val="center"/>
            </w:pPr>
            <w:r w:rsidRPr="000F1B10">
              <w:t>2</w:t>
            </w:r>
          </w:p>
        </w:tc>
        <w:tc>
          <w:tcPr>
            <w:tcW w:w="2327" w:type="dxa"/>
            <w:shd w:val="clear" w:color="auto" w:fill="auto"/>
          </w:tcPr>
          <w:p w:rsidR="003852C1" w:rsidRPr="000F1B10" w:rsidRDefault="003852C1" w:rsidP="0006604F">
            <w:pPr>
              <w:jc w:val="center"/>
            </w:pPr>
            <w:r w:rsidRPr="000F1B10">
              <w:t>2500</w:t>
            </w:r>
          </w:p>
        </w:tc>
        <w:tc>
          <w:tcPr>
            <w:tcW w:w="6450" w:type="dxa"/>
            <w:shd w:val="clear" w:color="auto" w:fill="auto"/>
          </w:tcPr>
          <w:p w:rsidR="003852C1" w:rsidRPr="000F1B10" w:rsidRDefault="003852C1" w:rsidP="003852C1">
            <w:pPr>
              <w:jc w:val="center"/>
            </w:pPr>
            <w:r w:rsidRPr="000F1B10">
              <w:t>3</w:t>
            </w:r>
            <w:r>
              <w:t xml:space="preserve"> </w:t>
            </w:r>
          </w:p>
        </w:tc>
      </w:tr>
      <w:tr w:rsidR="003852C1" w:rsidRPr="000F1B10" w:rsidTr="00700104">
        <w:tc>
          <w:tcPr>
            <w:tcW w:w="1285" w:type="dxa"/>
            <w:shd w:val="clear" w:color="auto" w:fill="auto"/>
          </w:tcPr>
          <w:p w:rsidR="003852C1" w:rsidRPr="000F1B10" w:rsidRDefault="003852C1" w:rsidP="0006604F">
            <w:pPr>
              <w:jc w:val="center"/>
            </w:pPr>
            <w:r w:rsidRPr="000F1B10">
              <w:t>3</w:t>
            </w:r>
          </w:p>
        </w:tc>
        <w:tc>
          <w:tcPr>
            <w:tcW w:w="2327" w:type="dxa"/>
            <w:shd w:val="clear" w:color="auto" w:fill="auto"/>
          </w:tcPr>
          <w:p w:rsidR="003852C1" w:rsidRPr="000F1B10" w:rsidRDefault="003852C1" w:rsidP="0006604F">
            <w:pPr>
              <w:jc w:val="center"/>
            </w:pPr>
            <w:r w:rsidRPr="000F1B10">
              <w:t>3500</w:t>
            </w:r>
          </w:p>
        </w:tc>
        <w:tc>
          <w:tcPr>
            <w:tcW w:w="6450" w:type="dxa"/>
            <w:shd w:val="clear" w:color="auto" w:fill="auto"/>
          </w:tcPr>
          <w:p w:rsidR="003852C1" w:rsidRPr="000F1B10" w:rsidRDefault="003852C1" w:rsidP="003852C1">
            <w:pPr>
              <w:jc w:val="center"/>
            </w:pPr>
            <w:r w:rsidRPr="000F1B10">
              <w:t>12</w:t>
            </w:r>
            <w:r>
              <w:t xml:space="preserve"> </w:t>
            </w:r>
          </w:p>
        </w:tc>
      </w:tr>
      <w:tr w:rsidR="003852C1" w:rsidRPr="000F1B10" w:rsidTr="00700104">
        <w:tc>
          <w:tcPr>
            <w:tcW w:w="1285" w:type="dxa"/>
            <w:shd w:val="clear" w:color="auto" w:fill="auto"/>
          </w:tcPr>
          <w:p w:rsidR="003852C1" w:rsidRPr="000F1B10" w:rsidRDefault="003852C1" w:rsidP="0006604F">
            <w:pPr>
              <w:jc w:val="center"/>
            </w:pPr>
            <w:r w:rsidRPr="000F1B10">
              <w:t>4</w:t>
            </w:r>
          </w:p>
        </w:tc>
        <w:tc>
          <w:tcPr>
            <w:tcW w:w="2327" w:type="dxa"/>
            <w:shd w:val="clear" w:color="auto" w:fill="auto"/>
          </w:tcPr>
          <w:p w:rsidR="003852C1" w:rsidRPr="000F1B10" w:rsidRDefault="003852C1" w:rsidP="0006604F">
            <w:pPr>
              <w:jc w:val="center"/>
            </w:pPr>
            <w:r w:rsidRPr="000F1B10">
              <w:t>2800</w:t>
            </w:r>
          </w:p>
        </w:tc>
        <w:tc>
          <w:tcPr>
            <w:tcW w:w="6450" w:type="dxa"/>
            <w:shd w:val="clear" w:color="auto" w:fill="auto"/>
          </w:tcPr>
          <w:p w:rsidR="003852C1" w:rsidRPr="000F1B10" w:rsidRDefault="003852C1" w:rsidP="003852C1">
            <w:pPr>
              <w:jc w:val="center"/>
            </w:pPr>
            <w:r w:rsidRPr="000F1B10">
              <w:t>14</w:t>
            </w:r>
            <w:r>
              <w:t xml:space="preserve"> </w:t>
            </w:r>
          </w:p>
        </w:tc>
      </w:tr>
      <w:tr w:rsidR="003852C1" w:rsidRPr="000F1B10" w:rsidTr="00700104">
        <w:tc>
          <w:tcPr>
            <w:tcW w:w="1285" w:type="dxa"/>
            <w:shd w:val="clear" w:color="auto" w:fill="auto"/>
          </w:tcPr>
          <w:p w:rsidR="003852C1" w:rsidRPr="000F1B10" w:rsidRDefault="003852C1" w:rsidP="0006604F">
            <w:pPr>
              <w:jc w:val="center"/>
            </w:pPr>
            <w:r w:rsidRPr="000F1B10">
              <w:t>5</w:t>
            </w:r>
          </w:p>
        </w:tc>
        <w:tc>
          <w:tcPr>
            <w:tcW w:w="2327" w:type="dxa"/>
            <w:shd w:val="clear" w:color="auto" w:fill="auto"/>
          </w:tcPr>
          <w:p w:rsidR="003852C1" w:rsidRPr="000F1B10" w:rsidRDefault="003852C1" w:rsidP="0006604F">
            <w:pPr>
              <w:jc w:val="center"/>
            </w:pPr>
            <w:r w:rsidRPr="000F1B10">
              <w:t>2100</w:t>
            </w:r>
          </w:p>
        </w:tc>
        <w:tc>
          <w:tcPr>
            <w:tcW w:w="6450" w:type="dxa"/>
            <w:shd w:val="clear" w:color="auto" w:fill="auto"/>
          </w:tcPr>
          <w:p w:rsidR="003852C1" w:rsidRPr="000F1B10" w:rsidRDefault="003852C1" w:rsidP="003852C1">
            <w:pPr>
              <w:jc w:val="center"/>
            </w:pPr>
            <w:r w:rsidRPr="000F1B10">
              <w:t>10</w:t>
            </w:r>
          </w:p>
        </w:tc>
      </w:tr>
      <w:tr w:rsidR="003852C1" w:rsidRPr="000F1B10" w:rsidTr="00700104">
        <w:tc>
          <w:tcPr>
            <w:tcW w:w="1285" w:type="dxa"/>
            <w:shd w:val="clear" w:color="auto" w:fill="auto"/>
          </w:tcPr>
          <w:p w:rsidR="003852C1" w:rsidRPr="000F1B10" w:rsidRDefault="003852C1" w:rsidP="0006604F">
            <w:pPr>
              <w:jc w:val="center"/>
            </w:pPr>
            <w:r w:rsidRPr="000F1B10">
              <w:t>6</w:t>
            </w:r>
          </w:p>
        </w:tc>
        <w:tc>
          <w:tcPr>
            <w:tcW w:w="2327" w:type="dxa"/>
            <w:shd w:val="clear" w:color="auto" w:fill="auto"/>
          </w:tcPr>
          <w:p w:rsidR="003852C1" w:rsidRPr="000F1B10" w:rsidRDefault="003852C1" w:rsidP="0006604F">
            <w:pPr>
              <w:jc w:val="center"/>
            </w:pPr>
            <w:r w:rsidRPr="000F1B10">
              <w:t>3400</w:t>
            </w:r>
          </w:p>
        </w:tc>
        <w:tc>
          <w:tcPr>
            <w:tcW w:w="6450" w:type="dxa"/>
            <w:shd w:val="clear" w:color="auto" w:fill="auto"/>
          </w:tcPr>
          <w:p w:rsidR="003852C1" w:rsidRPr="000F1B10" w:rsidRDefault="003852C1" w:rsidP="003852C1">
            <w:pPr>
              <w:jc w:val="center"/>
            </w:pPr>
            <w:r w:rsidRPr="000F1B10">
              <w:t>22</w:t>
            </w:r>
            <w:r>
              <w:t xml:space="preserve"> (*1) </w:t>
            </w:r>
          </w:p>
        </w:tc>
      </w:tr>
      <w:tr w:rsidR="003852C1" w:rsidRPr="000F1B10" w:rsidTr="00700104">
        <w:tc>
          <w:tcPr>
            <w:tcW w:w="1285" w:type="dxa"/>
            <w:shd w:val="clear" w:color="auto" w:fill="auto"/>
          </w:tcPr>
          <w:p w:rsidR="003852C1" w:rsidRPr="000F1B10" w:rsidRDefault="003852C1" w:rsidP="0006604F">
            <w:pPr>
              <w:jc w:val="center"/>
            </w:pPr>
            <w:r w:rsidRPr="000F1B10">
              <w:t>7</w:t>
            </w:r>
          </w:p>
        </w:tc>
        <w:tc>
          <w:tcPr>
            <w:tcW w:w="2327" w:type="dxa"/>
            <w:shd w:val="clear" w:color="auto" w:fill="auto"/>
          </w:tcPr>
          <w:p w:rsidR="003852C1" w:rsidRPr="000F1B10" w:rsidRDefault="003852C1" w:rsidP="0006604F">
            <w:pPr>
              <w:jc w:val="center"/>
            </w:pPr>
            <w:r w:rsidRPr="000F1B10">
              <w:t>3700</w:t>
            </w:r>
          </w:p>
        </w:tc>
        <w:tc>
          <w:tcPr>
            <w:tcW w:w="6450" w:type="dxa"/>
            <w:shd w:val="clear" w:color="auto" w:fill="auto"/>
          </w:tcPr>
          <w:p w:rsidR="003852C1" w:rsidRPr="000F1B10" w:rsidRDefault="003852C1" w:rsidP="003852C1">
            <w:pPr>
              <w:jc w:val="center"/>
            </w:pPr>
            <w:r w:rsidRPr="000F1B10">
              <w:t>11</w:t>
            </w:r>
            <w:r>
              <w:t xml:space="preserve"> </w:t>
            </w:r>
          </w:p>
        </w:tc>
      </w:tr>
      <w:tr w:rsidR="003852C1" w:rsidRPr="000F1B10" w:rsidTr="00700104">
        <w:tc>
          <w:tcPr>
            <w:tcW w:w="1285" w:type="dxa"/>
            <w:shd w:val="clear" w:color="auto" w:fill="auto"/>
          </w:tcPr>
          <w:p w:rsidR="003852C1" w:rsidRPr="000F1B10" w:rsidRDefault="003852C1" w:rsidP="0006604F">
            <w:pPr>
              <w:jc w:val="center"/>
            </w:pPr>
            <w:r w:rsidRPr="000F1B10">
              <w:t>8</w:t>
            </w:r>
          </w:p>
        </w:tc>
        <w:tc>
          <w:tcPr>
            <w:tcW w:w="2327" w:type="dxa"/>
            <w:shd w:val="clear" w:color="auto" w:fill="auto"/>
          </w:tcPr>
          <w:p w:rsidR="003852C1" w:rsidRPr="000F1B10" w:rsidRDefault="003852C1" w:rsidP="0006604F">
            <w:pPr>
              <w:jc w:val="center"/>
            </w:pPr>
            <w:r w:rsidRPr="000F1B10">
              <w:t>2300</w:t>
            </w:r>
          </w:p>
        </w:tc>
        <w:tc>
          <w:tcPr>
            <w:tcW w:w="6450" w:type="dxa"/>
            <w:shd w:val="clear" w:color="auto" w:fill="auto"/>
          </w:tcPr>
          <w:p w:rsidR="003852C1" w:rsidRPr="000F1B10" w:rsidRDefault="003852C1" w:rsidP="003852C1">
            <w:pPr>
              <w:jc w:val="center"/>
            </w:pPr>
            <w:r w:rsidRPr="000F1B10">
              <w:t>19</w:t>
            </w:r>
            <w:r>
              <w:t xml:space="preserve"> </w:t>
            </w:r>
          </w:p>
        </w:tc>
      </w:tr>
      <w:tr w:rsidR="003852C1" w:rsidRPr="000F1B10" w:rsidTr="00700104">
        <w:tc>
          <w:tcPr>
            <w:tcW w:w="1285" w:type="dxa"/>
            <w:shd w:val="clear" w:color="auto" w:fill="auto"/>
          </w:tcPr>
          <w:p w:rsidR="003852C1" w:rsidRPr="000F1B10" w:rsidRDefault="003852C1" w:rsidP="0006604F">
            <w:pPr>
              <w:jc w:val="center"/>
            </w:pPr>
            <w:r w:rsidRPr="000F1B10">
              <w:t>9</w:t>
            </w:r>
          </w:p>
        </w:tc>
        <w:tc>
          <w:tcPr>
            <w:tcW w:w="2327" w:type="dxa"/>
            <w:shd w:val="clear" w:color="auto" w:fill="auto"/>
          </w:tcPr>
          <w:p w:rsidR="003852C1" w:rsidRPr="000F1B10" w:rsidRDefault="003852C1" w:rsidP="0006604F">
            <w:pPr>
              <w:jc w:val="center"/>
            </w:pPr>
            <w:r w:rsidRPr="000F1B10">
              <w:t>2600</w:t>
            </w:r>
          </w:p>
        </w:tc>
        <w:tc>
          <w:tcPr>
            <w:tcW w:w="6450" w:type="dxa"/>
            <w:shd w:val="clear" w:color="auto" w:fill="auto"/>
          </w:tcPr>
          <w:p w:rsidR="003852C1" w:rsidRPr="000F1B10" w:rsidRDefault="003852C1" w:rsidP="003852C1">
            <w:pPr>
              <w:jc w:val="center"/>
            </w:pPr>
            <w:r w:rsidRPr="000F1B10">
              <w:t>17</w:t>
            </w:r>
            <w:r>
              <w:t xml:space="preserve"> </w:t>
            </w:r>
          </w:p>
        </w:tc>
      </w:tr>
      <w:tr w:rsidR="003852C1" w:rsidRPr="000F1B10" w:rsidTr="00700104">
        <w:tc>
          <w:tcPr>
            <w:tcW w:w="1285" w:type="dxa"/>
            <w:shd w:val="clear" w:color="auto" w:fill="auto"/>
          </w:tcPr>
          <w:p w:rsidR="003852C1" w:rsidRPr="000F1B10" w:rsidRDefault="003852C1" w:rsidP="0006604F">
            <w:pPr>
              <w:jc w:val="center"/>
            </w:pPr>
            <w:r w:rsidRPr="000F1B10">
              <w:t>10</w:t>
            </w:r>
          </w:p>
        </w:tc>
        <w:tc>
          <w:tcPr>
            <w:tcW w:w="2327" w:type="dxa"/>
            <w:shd w:val="clear" w:color="auto" w:fill="auto"/>
          </w:tcPr>
          <w:p w:rsidR="003852C1" w:rsidRPr="000F1B10" w:rsidRDefault="003852C1" w:rsidP="0006604F">
            <w:pPr>
              <w:jc w:val="center"/>
            </w:pPr>
            <w:r w:rsidRPr="000F1B10">
              <w:t>2300</w:t>
            </w:r>
          </w:p>
        </w:tc>
        <w:tc>
          <w:tcPr>
            <w:tcW w:w="6450" w:type="dxa"/>
            <w:shd w:val="clear" w:color="auto" w:fill="auto"/>
          </w:tcPr>
          <w:p w:rsidR="003852C1" w:rsidRPr="000F1B10" w:rsidRDefault="003852C1" w:rsidP="003852C1">
            <w:pPr>
              <w:jc w:val="center"/>
            </w:pPr>
            <w:r w:rsidRPr="000F1B10">
              <w:t>9</w:t>
            </w:r>
            <w:r>
              <w:t xml:space="preserve"> </w:t>
            </w:r>
          </w:p>
        </w:tc>
      </w:tr>
      <w:tr w:rsidR="003852C1" w:rsidRPr="000F1B10" w:rsidTr="00700104">
        <w:tc>
          <w:tcPr>
            <w:tcW w:w="1285" w:type="dxa"/>
            <w:shd w:val="clear" w:color="auto" w:fill="auto"/>
          </w:tcPr>
          <w:p w:rsidR="003852C1" w:rsidRPr="000F1B10" w:rsidRDefault="003852C1" w:rsidP="0006604F">
            <w:pPr>
              <w:jc w:val="center"/>
            </w:pPr>
            <w:r w:rsidRPr="000F1B10">
              <w:t>11</w:t>
            </w:r>
          </w:p>
        </w:tc>
        <w:tc>
          <w:tcPr>
            <w:tcW w:w="2327" w:type="dxa"/>
            <w:shd w:val="clear" w:color="auto" w:fill="auto"/>
          </w:tcPr>
          <w:p w:rsidR="003852C1" w:rsidRPr="000F1B10" w:rsidRDefault="003852C1" w:rsidP="0006604F">
            <w:pPr>
              <w:jc w:val="center"/>
            </w:pPr>
            <w:r w:rsidRPr="000F1B10">
              <w:t>3600</w:t>
            </w:r>
          </w:p>
        </w:tc>
        <w:tc>
          <w:tcPr>
            <w:tcW w:w="6450" w:type="dxa"/>
            <w:shd w:val="clear" w:color="auto" w:fill="auto"/>
          </w:tcPr>
          <w:p w:rsidR="003852C1" w:rsidRPr="000F1B10" w:rsidRDefault="003852C1" w:rsidP="003852C1">
            <w:pPr>
              <w:jc w:val="center"/>
            </w:pPr>
            <w:r w:rsidRPr="000F1B10">
              <w:t>25</w:t>
            </w:r>
            <w:r>
              <w:t xml:space="preserve">(*1) </w:t>
            </w:r>
          </w:p>
        </w:tc>
      </w:tr>
      <w:tr w:rsidR="003852C1" w:rsidRPr="000F1B10" w:rsidTr="00700104">
        <w:tc>
          <w:tcPr>
            <w:tcW w:w="1285" w:type="dxa"/>
            <w:shd w:val="clear" w:color="auto" w:fill="auto"/>
          </w:tcPr>
          <w:p w:rsidR="003852C1" w:rsidRPr="000F1B10" w:rsidRDefault="003852C1" w:rsidP="0006604F">
            <w:pPr>
              <w:jc w:val="center"/>
            </w:pPr>
            <w:r w:rsidRPr="000F1B10">
              <w:t>12</w:t>
            </w:r>
          </w:p>
        </w:tc>
        <w:tc>
          <w:tcPr>
            <w:tcW w:w="2327" w:type="dxa"/>
            <w:shd w:val="clear" w:color="auto" w:fill="auto"/>
          </w:tcPr>
          <w:p w:rsidR="003852C1" w:rsidRPr="000F1B10" w:rsidRDefault="003852C1" w:rsidP="0006604F">
            <w:pPr>
              <w:jc w:val="center"/>
            </w:pPr>
            <w:r w:rsidRPr="000F1B10">
              <w:t>3800</w:t>
            </w:r>
          </w:p>
        </w:tc>
        <w:tc>
          <w:tcPr>
            <w:tcW w:w="6450" w:type="dxa"/>
            <w:shd w:val="clear" w:color="auto" w:fill="auto"/>
          </w:tcPr>
          <w:p w:rsidR="003852C1" w:rsidRPr="000F1B10" w:rsidRDefault="003852C1" w:rsidP="003852C1">
            <w:pPr>
              <w:jc w:val="center"/>
            </w:pPr>
            <w:r w:rsidRPr="000F1B10">
              <w:t>29</w:t>
            </w:r>
          </w:p>
        </w:tc>
      </w:tr>
      <w:tr w:rsidR="003852C1" w:rsidRPr="000F1B10" w:rsidTr="00700104">
        <w:tc>
          <w:tcPr>
            <w:tcW w:w="1285" w:type="dxa"/>
            <w:shd w:val="clear" w:color="auto" w:fill="auto"/>
          </w:tcPr>
          <w:p w:rsidR="003852C1" w:rsidRPr="000F1B10" w:rsidRDefault="003852C1" w:rsidP="0006604F">
            <w:pPr>
              <w:jc w:val="center"/>
            </w:pPr>
            <w:r w:rsidRPr="000F1B10">
              <w:t>13</w:t>
            </w:r>
          </w:p>
        </w:tc>
        <w:tc>
          <w:tcPr>
            <w:tcW w:w="2327" w:type="dxa"/>
            <w:shd w:val="clear" w:color="auto" w:fill="auto"/>
          </w:tcPr>
          <w:p w:rsidR="003852C1" w:rsidRPr="000F1B10" w:rsidRDefault="003852C1" w:rsidP="0006604F">
            <w:pPr>
              <w:jc w:val="center"/>
            </w:pPr>
            <w:r w:rsidRPr="000F1B10">
              <w:t>2700</w:t>
            </w:r>
          </w:p>
        </w:tc>
        <w:tc>
          <w:tcPr>
            <w:tcW w:w="6450" w:type="dxa"/>
            <w:shd w:val="clear" w:color="auto" w:fill="auto"/>
          </w:tcPr>
          <w:p w:rsidR="003852C1" w:rsidRPr="000F1B10" w:rsidRDefault="003852C1" w:rsidP="003852C1">
            <w:pPr>
              <w:jc w:val="center"/>
            </w:pPr>
            <w:r w:rsidRPr="000F1B10">
              <w:t>27</w:t>
            </w:r>
            <w:r>
              <w:t xml:space="preserve"> </w:t>
            </w:r>
          </w:p>
        </w:tc>
      </w:tr>
      <w:tr w:rsidR="003852C1" w:rsidRPr="000F1B10" w:rsidTr="00700104">
        <w:tc>
          <w:tcPr>
            <w:tcW w:w="1285" w:type="dxa"/>
            <w:shd w:val="clear" w:color="auto" w:fill="auto"/>
          </w:tcPr>
          <w:p w:rsidR="003852C1" w:rsidRPr="000F1B10" w:rsidRDefault="003852C1" w:rsidP="0006604F">
            <w:pPr>
              <w:jc w:val="center"/>
            </w:pPr>
            <w:r w:rsidRPr="000F1B10">
              <w:t>14</w:t>
            </w:r>
          </w:p>
        </w:tc>
        <w:tc>
          <w:tcPr>
            <w:tcW w:w="2327" w:type="dxa"/>
            <w:shd w:val="clear" w:color="auto" w:fill="auto"/>
          </w:tcPr>
          <w:p w:rsidR="003852C1" w:rsidRPr="000F1B10" w:rsidRDefault="003852C1" w:rsidP="0006604F">
            <w:pPr>
              <w:jc w:val="center"/>
            </w:pPr>
            <w:r w:rsidRPr="000F1B10">
              <w:t>2050</w:t>
            </w:r>
          </w:p>
        </w:tc>
        <w:tc>
          <w:tcPr>
            <w:tcW w:w="6450" w:type="dxa"/>
            <w:shd w:val="clear" w:color="auto" w:fill="auto"/>
          </w:tcPr>
          <w:p w:rsidR="003852C1" w:rsidRPr="000F1B10" w:rsidRDefault="003852C1" w:rsidP="003852C1">
            <w:pPr>
              <w:jc w:val="center"/>
            </w:pPr>
            <w:r w:rsidRPr="000F1B10">
              <w:t>13</w:t>
            </w:r>
            <w:r>
              <w:t xml:space="preserve"> </w:t>
            </w:r>
          </w:p>
        </w:tc>
      </w:tr>
      <w:tr w:rsidR="003852C1" w:rsidRPr="000F1B10" w:rsidTr="00700104">
        <w:tc>
          <w:tcPr>
            <w:tcW w:w="1285" w:type="dxa"/>
            <w:shd w:val="clear" w:color="auto" w:fill="auto"/>
          </w:tcPr>
          <w:p w:rsidR="003852C1" w:rsidRPr="000F1B10" w:rsidRDefault="003852C1" w:rsidP="0006604F">
            <w:pPr>
              <w:jc w:val="center"/>
            </w:pPr>
            <w:r w:rsidRPr="000F1B10">
              <w:t>15</w:t>
            </w:r>
          </w:p>
        </w:tc>
        <w:tc>
          <w:tcPr>
            <w:tcW w:w="2327" w:type="dxa"/>
            <w:shd w:val="clear" w:color="auto" w:fill="auto"/>
          </w:tcPr>
          <w:p w:rsidR="003852C1" w:rsidRPr="000F1B10" w:rsidRDefault="003852C1" w:rsidP="0006604F">
            <w:pPr>
              <w:jc w:val="center"/>
            </w:pPr>
            <w:r w:rsidRPr="000F1B10">
              <w:t>2400</w:t>
            </w:r>
          </w:p>
        </w:tc>
        <w:tc>
          <w:tcPr>
            <w:tcW w:w="6450" w:type="dxa"/>
            <w:shd w:val="clear" w:color="auto" w:fill="auto"/>
          </w:tcPr>
          <w:p w:rsidR="003852C1" w:rsidRPr="000F1B10" w:rsidRDefault="003852C1" w:rsidP="003852C1">
            <w:pPr>
              <w:jc w:val="center"/>
            </w:pPr>
            <w:r w:rsidRPr="000F1B10">
              <w:t>19</w:t>
            </w:r>
            <w:r>
              <w:t xml:space="preserve"> </w:t>
            </w:r>
          </w:p>
        </w:tc>
      </w:tr>
      <w:tr w:rsidR="003852C1" w:rsidRPr="000F1B10" w:rsidTr="00700104">
        <w:tc>
          <w:tcPr>
            <w:tcW w:w="1285" w:type="dxa"/>
            <w:shd w:val="clear" w:color="auto" w:fill="auto"/>
          </w:tcPr>
          <w:p w:rsidR="003852C1" w:rsidRPr="000F1B10" w:rsidRDefault="003852C1" w:rsidP="0006604F">
            <w:pPr>
              <w:jc w:val="center"/>
            </w:pPr>
            <w:r w:rsidRPr="000F1B10">
              <w:t>16</w:t>
            </w:r>
          </w:p>
        </w:tc>
        <w:tc>
          <w:tcPr>
            <w:tcW w:w="2327" w:type="dxa"/>
            <w:shd w:val="clear" w:color="auto" w:fill="auto"/>
          </w:tcPr>
          <w:p w:rsidR="003852C1" w:rsidRPr="000F1B10" w:rsidRDefault="003852C1" w:rsidP="0006604F">
            <w:pPr>
              <w:jc w:val="center"/>
            </w:pPr>
            <w:r w:rsidRPr="000F1B10">
              <w:t>2900</w:t>
            </w:r>
          </w:p>
        </w:tc>
        <w:tc>
          <w:tcPr>
            <w:tcW w:w="6450" w:type="dxa"/>
            <w:shd w:val="clear" w:color="auto" w:fill="auto"/>
          </w:tcPr>
          <w:p w:rsidR="003852C1" w:rsidRPr="000F1B10" w:rsidRDefault="003852C1" w:rsidP="003852C1">
            <w:pPr>
              <w:jc w:val="center"/>
            </w:pPr>
            <w:r w:rsidRPr="000F1B10">
              <w:t>30</w:t>
            </w:r>
            <w:r>
              <w:t xml:space="preserve"> </w:t>
            </w:r>
          </w:p>
        </w:tc>
      </w:tr>
      <w:tr w:rsidR="003852C1" w:rsidRPr="000F1B10" w:rsidTr="00700104">
        <w:tc>
          <w:tcPr>
            <w:tcW w:w="1285" w:type="dxa"/>
            <w:shd w:val="clear" w:color="auto" w:fill="auto"/>
          </w:tcPr>
          <w:p w:rsidR="003852C1" w:rsidRPr="000F1B10" w:rsidRDefault="003852C1" w:rsidP="0006604F">
            <w:pPr>
              <w:jc w:val="center"/>
            </w:pPr>
            <w:r w:rsidRPr="000F1B10">
              <w:t>17</w:t>
            </w:r>
          </w:p>
        </w:tc>
        <w:tc>
          <w:tcPr>
            <w:tcW w:w="2327" w:type="dxa"/>
            <w:shd w:val="clear" w:color="auto" w:fill="auto"/>
          </w:tcPr>
          <w:p w:rsidR="003852C1" w:rsidRPr="000F1B10" w:rsidRDefault="003852C1" w:rsidP="0006604F">
            <w:pPr>
              <w:jc w:val="center"/>
            </w:pPr>
            <w:r w:rsidRPr="000F1B10">
              <w:t>3000</w:t>
            </w:r>
          </w:p>
        </w:tc>
        <w:tc>
          <w:tcPr>
            <w:tcW w:w="6450" w:type="dxa"/>
            <w:shd w:val="clear" w:color="auto" w:fill="auto"/>
          </w:tcPr>
          <w:p w:rsidR="003852C1" w:rsidRPr="000F1B10" w:rsidRDefault="003852C1" w:rsidP="003852C1">
            <w:pPr>
              <w:jc w:val="center"/>
            </w:pPr>
            <w:r w:rsidRPr="000F1B10">
              <w:t>33</w:t>
            </w:r>
            <w:r>
              <w:t xml:space="preserve"> </w:t>
            </w:r>
          </w:p>
        </w:tc>
      </w:tr>
      <w:tr w:rsidR="003852C1" w:rsidRPr="000F1B10" w:rsidTr="00700104">
        <w:tc>
          <w:tcPr>
            <w:tcW w:w="1285" w:type="dxa"/>
            <w:shd w:val="clear" w:color="auto" w:fill="auto"/>
          </w:tcPr>
          <w:p w:rsidR="003852C1" w:rsidRPr="000F1B10" w:rsidRDefault="003852C1" w:rsidP="0006604F">
            <w:pPr>
              <w:jc w:val="center"/>
            </w:pPr>
            <w:r w:rsidRPr="000F1B10">
              <w:t>18</w:t>
            </w:r>
          </w:p>
        </w:tc>
        <w:tc>
          <w:tcPr>
            <w:tcW w:w="2327" w:type="dxa"/>
            <w:shd w:val="clear" w:color="auto" w:fill="auto"/>
          </w:tcPr>
          <w:p w:rsidR="003852C1" w:rsidRPr="000F1B10" w:rsidRDefault="003852C1" w:rsidP="0006604F">
            <w:pPr>
              <w:jc w:val="center"/>
            </w:pPr>
            <w:r w:rsidRPr="000F1B10">
              <w:t>3200</w:t>
            </w:r>
          </w:p>
        </w:tc>
        <w:tc>
          <w:tcPr>
            <w:tcW w:w="6450" w:type="dxa"/>
            <w:shd w:val="clear" w:color="auto" w:fill="auto"/>
          </w:tcPr>
          <w:p w:rsidR="003852C1" w:rsidRPr="000F1B10" w:rsidRDefault="003852C1" w:rsidP="003852C1">
            <w:pPr>
              <w:jc w:val="center"/>
            </w:pPr>
            <w:r w:rsidRPr="000F1B10">
              <w:t>18</w:t>
            </w:r>
            <w:r>
              <w:t xml:space="preserve"> </w:t>
            </w:r>
          </w:p>
        </w:tc>
      </w:tr>
      <w:tr w:rsidR="003852C1" w:rsidRPr="000F1B10" w:rsidTr="00700104">
        <w:tc>
          <w:tcPr>
            <w:tcW w:w="1285" w:type="dxa"/>
            <w:shd w:val="clear" w:color="auto" w:fill="auto"/>
          </w:tcPr>
          <w:p w:rsidR="003852C1" w:rsidRPr="000F1B10" w:rsidRDefault="003852C1" w:rsidP="0006604F">
            <w:pPr>
              <w:jc w:val="center"/>
            </w:pPr>
            <w:r w:rsidRPr="000F1B10">
              <w:t>19</w:t>
            </w:r>
          </w:p>
        </w:tc>
        <w:tc>
          <w:tcPr>
            <w:tcW w:w="2327" w:type="dxa"/>
            <w:shd w:val="clear" w:color="auto" w:fill="auto"/>
          </w:tcPr>
          <w:p w:rsidR="003852C1" w:rsidRPr="000F1B10" w:rsidRDefault="003852C1" w:rsidP="0006604F">
            <w:pPr>
              <w:jc w:val="center"/>
            </w:pPr>
            <w:r w:rsidRPr="000F1B10">
              <w:t>2250</w:t>
            </w:r>
          </w:p>
        </w:tc>
        <w:tc>
          <w:tcPr>
            <w:tcW w:w="6450" w:type="dxa"/>
            <w:shd w:val="clear" w:color="auto" w:fill="auto"/>
          </w:tcPr>
          <w:p w:rsidR="003852C1" w:rsidRPr="000F1B10" w:rsidRDefault="003852C1" w:rsidP="003852C1">
            <w:pPr>
              <w:jc w:val="center"/>
            </w:pPr>
            <w:r w:rsidRPr="000F1B10">
              <w:t>35</w:t>
            </w:r>
            <w:r>
              <w:t xml:space="preserve">(**1) </w:t>
            </w:r>
          </w:p>
        </w:tc>
      </w:tr>
      <w:tr w:rsidR="003852C1" w:rsidRPr="000F1B10" w:rsidTr="00700104">
        <w:tc>
          <w:tcPr>
            <w:tcW w:w="1285" w:type="dxa"/>
            <w:shd w:val="clear" w:color="auto" w:fill="auto"/>
          </w:tcPr>
          <w:p w:rsidR="003852C1" w:rsidRPr="000F1B10" w:rsidRDefault="003852C1" w:rsidP="0006604F">
            <w:pPr>
              <w:jc w:val="center"/>
            </w:pPr>
            <w:r w:rsidRPr="000F1B10">
              <w:t>20</w:t>
            </w:r>
          </w:p>
        </w:tc>
        <w:tc>
          <w:tcPr>
            <w:tcW w:w="2327" w:type="dxa"/>
            <w:shd w:val="clear" w:color="auto" w:fill="auto"/>
          </w:tcPr>
          <w:p w:rsidR="003852C1" w:rsidRPr="000F1B10" w:rsidRDefault="003852C1" w:rsidP="0006604F">
            <w:pPr>
              <w:jc w:val="center"/>
            </w:pPr>
            <w:r w:rsidRPr="000F1B10">
              <w:t>1900</w:t>
            </w:r>
          </w:p>
        </w:tc>
        <w:tc>
          <w:tcPr>
            <w:tcW w:w="6450" w:type="dxa"/>
            <w:shd w:val="clear" w:color="auto" w:fill="auto"/>
          </w:tcPr>
          <w:p w:rsidR="003852C1" w:rsidRPr="000F1B10" w:rsidRDefault="003852C1" w:rsidP="003852C1">
            <w:pPr>
              <w:jc w:val="center"/>
            </w:pPr>
            <w:r w:rsidRPr="000F1B10">
              <w:t>20</w:t>
            </w:r>
            <w:r>
              <w:t xml:space="preserve"> </w:t>
            </w:r>
          </w:p>
        </w:tc>
      </w:tr>
      <w:tr w:rsidR="003852C1" w:rsidRPr="000F1B10" w:rsidTr="00700104">
        <w:tc>
          <w:tcPr>
            <w:tcW w:w="1285" w:type="dxa"/>
            <w:shd w:val="clear" w:color="auto" w:fill="auto"/>
          </w:tcPr>
          <w:p w:rsidR="003852C1" w:rsidRPr="000F1B10" w:rsidRDefault="003852C1" w:rsidP="0006604F">
            <w:pPr>
              <w:jc w:val="center"/>
            </w:pPr>
            <w:r w:rsidRPr="000F1B10">
              <w:t>21</w:t>
            </w:r>
          </w:p>
        </w:tc>
        <w:tc>
          <w:tcPr>
            <w:tcW w:w="2327" w:type="dxa"/>
            <w:shd w:val="clear" w:color="auto" w:fill="auto"/>
          </w:tcPr>
          <w:p w:rsidR="003852C1" w:rsidRPr="000F1B10" w:rsidRDefault="003852C1" w:rsidP="0006604F">
            <w:pPr>
              <w:jc w:val="center"/>
            </w:pPr>
            <w:r w:rsidRPr="000F1B10">
              <w:t>3100</w:t>
            </w:r>
          </w:p>
        </w:tc>
        <w:tc>
          <w:tcPr>
            <w:tcW w:w="6450" w:type="dxa"/>
            <w:shd w:val="clear" w:color="auto" w:fill="auto"/>
          </w:tcPr>
          <w:p w:rsidR="003852C1" w:rsidRPr="000F1B10" w:rsidRDefault="003852C1" w:rsidP="003852C1">
            <w:pPr>
              <w:jc w:val="center"/>
            </w:pPr>
            <w:r w:rsidRPr="000F1B10">
              <w:t>8</w:t>
            </w:r>
            <w:r>
              <w:t xml:space="preserve"> </w:t>
            </w:r>
          </w:p>
        </w:tc>
      </w:tr>
      <w:tr w:rsidR="003852C1" w:rsidRPr="000F1B10" w:rsidTr="00700104">
        <w:tc>
          <w:tcPr>
            <w:tcW w:w="1285" w:type="dxa"/>
            <w:shd w:val="clear" w:color="auto" w:fill="auto"/>
          </w:tcPr>
          <w:p w:rsidR="003852C1" w:rsidRPr="000F1B10" w:rsidRDefault="003852C1" w:rsidP="0006604F">
            <w:pPr>
              <w:jc w:val="center"/>
            </w:pPr>
            <w:r w:rsidRPr="000F1B10">
              <w:t>22</w:t>
            </w:r>
          </w:p>
        </w:tc>
        <w:tc>
          <w:tcPr>
            <w:tcW w:w="2327" w:type="dxa"/>
            <w:shd w:val="clear" w:color="auto" w:fill="auto"/>
          </w:tcPr>
          <w:p w:rsidR="003852C1" w:rsidRPr="000F1B10" w:rsidRDefault="003852C1" w:rsidP="0006604F">
            <w:pPr>
              <w:jc w:val="center"/>
            </w:pPr>
            <w:r w:rsidRPr="000F1B10">
              <w:t>2950</w:t>
            </w:r>
          </w:p>
        </w:tc>
        <w:tc>
          <w:tcPr>
            <w:tcW w:w="6450" w:type="dxa"/>
            <w:shd w:val="clear" w:color="auto" w:fill="auto"/>
          </w:tcPr>
          <w:p w:rsidR="003852C1" w:rsidRPr="000F1B10" w:rsidRDefault="003852C1" w:rsidP="003852C1">
            <w:pPr>
              <w:jc w:val="center"/>
            </w:pPr>
            <w:r w:rsidRPr="000F1B10">
              <w:t>14</w:t>
            </w:r>
            <w:r>
              <w:t xml:space="preserve"> </w:t>
            </w:r>
          </w:p>
        </w:tc>
      </w:tr>
      <w:tr w:rsidR="003852C1" w:rsidRPr="000F1B10" w:rsidTr="00700104">
        <w:tc>
          <w:tcPr>
            <w:tcW w:w="1285" w:type="dxa"/>
            <w:shd w:val="clear" w:color="auto" w:fill="auto"/>
          </w:tcPr>
          <w:p w:rsidR="003852C1" w:rsidRPr="000F1B10" w:rsidRDefault="003852C1" w:rsidP="0006604F">
            <w:pPr>
              <w:jc w:val="center"/>
            </w:pPr>
            <w:r w:rsidRPr="000F1B10">
              <w:t>23</w:t>
            </w:r>
          </w:p>
        </w:tc>
        <w:tc>
          <w:tcPr>
            <w:tcW w:w="2327" w:type="dxa"/>
            <w:shd w:val="clear" w:color="auto" w:fill="auto"/>
          </w:tcPr>
          <w:p w:rsidR="003852C1" w:rsidRPr="000F1B10" w:rsidRDefault="003852C1" w:rsidP="0006604F">
            <w:pPr>
              <w:jc w:val="center"/>
            </w:pPr>
            <w:r w:rsidRPr="000F1B10">
              <w:t>3450</w:t>
            </w:r>
          </w:p>
        </w:tc>
        <w:tc>
          <w:tcPr>
            <w:tcW w:w="6450" w:type="dxa"/>
            <w:shd w:val="clear" w:color="auto" w:fill="auto"/>
          </w:tcPr>
          <w:p w:rsidR="003852C1" w:rsidRPr="000F1B10" w:rsidRDefault="003852C1" w:rsidP="003852C1">
            <w:pPr>
              <w:jc w:val="center"/>
            </w:pPr>
            <w:r w:rsidRPr="000F1B10">
              <w:t>9</w:t>
            </w:r>
            <w:r>
              <w:t xml:space="preserve"> </w:t>
            </w:r>
          </w:p>
        </w:tc>
      </w:tr>
      <w:tr w:rsidR="003852C1" w:rsidRPr="000F1B10" w:rsidTr="00700104">
        <w:tc>
          <w:tcPr>
            <w:tcW w:w="1285" w:type="dxa"/>
            <w:shd w:val="clear" w:color="auto" w:fill="auto"/>
          </w:tcPr>
          <w:p w:rsidR="003852C1" w:rsidRPr="000F1B10" w:rsidRDefault="003852C1" w:rsidP="0006604F">
            <w:pPr>
              <w:jc w:val="center"/>
            </w:pPr>
            <w:r w:rsidRPr="000F1B10">
              <w:t>24</w:t>
            </w:r>
          </w:p>
        </w:tc>
        <w:tc>
          <w:tcPr>
            <w:tcW w:w="2327" w:type="dxa"/>
            <w:shd w:val="clear" w:color="auto" w:fill="auto"/>
          </w:tcPr>
          <w:p w:rsidR="003852C1" w:rsidRPr="000F1B10" w:rsidRDefault="003852C1" w:rsidP="0006604F">
            <w:pPr>
              <w:jc w:val="center"/>
            </w:pPr>
            <w:r w:rsidRPr="000F1B10">
              <w:t>3150</w:t>
            </w:r>
          </w:p>
        </w:tc>
        <w:tc>
          <w:tcPr>
            <w:tcW w:w="6450" w:type="dxa"/>
            <w:shd w:val="clear" w:color="auto" w:fill="auto"/>
          </w:tcPr>
          <w:p w:rsidR="003852C1" w:rsidRPr="000F1B10" w:rsidRDefault="003852C1" w:rsidP="003852C1">
            <w:pPr>
              <w:jc w:val="center"/>
            </w:pPr>
            <w:r w:rsidRPr="000F1B10">
              <w:t>6</w:t>
            </w:r>
            <w:r>
              <w:t xml:space="preserve"> </w:t>
            </w:r>
          </w:p>
        </w:tc>
      </w:tr>
      <w:tr w:rsidR="003852C1" w:rsidRPr="000F1B10" w:rsidTr="00700104">
        <w:tc>
          <w:tcPr>
            <w:tcW w:w="1285" w:type="dxa"/>
            <w:shd w:val="clear" w:color="auto" w:fill="auto"/>
          </w:tcPr>
          <w:p w:rsidR="003852C1" w:rsidRPr="000F1B10" w:rsidRDefault="003852C1" w:rsidP="0006604F">
            <w:pPr>
              <w:jc w:val="center"/>
            </w:pPr>
            <w:r>
              <w:t>25</w:t>
            </w:r>
          </w:p>
        </w:tc>
        <w:tc>
          <w:tcPr>
            <w:tcW w:w="2327" w:type="dxa"/>
            <w:shd w:val="clear" w:color="auto" w:fill="auto"/>
          </w:tcPr>
          <w:p w:rsidR="003852C1" w:rsidRPr="000F1B10" w:rsidRDefault="003852C1" w:rsidP="0006604F">
            <w:pPr>
              <w:jc w:val="center"/>
            </w:pPr>
            <w:r>
              <w:t>3100</w:t>
            </w:r>
          </w:p>
        </w:tc>
        <w:tc>
          <w:tcPr>
            <w:tcW w:w="6450" w:type="dxa"/>
            <w:shd w:val="clear" w:color="auto" w:fill="auto"/>
          </w:tcPr>
          <w:p w:rsidR="003852C1" w:rsidRPr="000F1B10" w:rsidRDefault="003852C1" w:rsidP="003852C1">
            <w:pPr>
              <w:jc w:val="center"/>
            </w:pPr>
            <w:r>
              <w:t>7</w:t>
            </w:r>
          </w:p>
        </w:tc>
      </w:tr>
    </w:tbl>
    <w:p w:rsidR="001B3587" w:rsidRDefault="001B3587" w:rsidP="001B3587">
      <w:pPr>
        <w:ind w:left="1129"/>
        <w:jc w:val="center"/>
        <w:rPr>
          <w:b/>
          <w:u w:val="single"/>
        </w:rPr>
      </w:pPr>
    </w:p>
    <w:p w:rsidR="001B3587" w:rsidRPr="001B3587" w:rsidRDefault="001B3587" w:rsidP="001B3587">
      <w:pPr>
        <w:ind w:left="1129"/>
        <w:jc w:val="center"/>
        <w:rPr>
          <w:b/>
          <w:sz w:val="28"/>
          <w:szCs w:val="28"/>
          <w:u w:val="single"/>
        </w:rPr>
      </w:pPr>
      <w:r w:rsidRPr="001B3587">
        <w:rPr>
          <w:b/>
          <w:sz w:val="28"/>
          <w:szCs w:val="28"/>
          <w:u w:val="single"/>
        </w:rPr>
        <w:t>РЕШЕНИЕ.</w:t>
      </w:r>
    </w:p>
    <w:p w:rsidR="001B3587" w:rsidRPr="001B3587" w:rsidRDefault="001B3587" w:rsidP="001B3587">
      <w:pPr>
        <w:ind w:left="1129"/>
        <w:jc w:val="center"/>
        <w:rPr>
          <w:b/>
          <w:sz w:val="28"/>
          <w:szCs w:val="28"/>
          <w:u w:val="single"/>
        </w:rPr>
      </w:pPr>
    </w:p>
    <w:p w:rsidR="001B3587" w:rsidRPr="001B3587" w:rsidRDefault="001B3587" w:rsidP="001B3587">
      <w:pPr>
        <w:jc w:val="both"/>
        <w:rPr>
          <w:b/>
          <w:sz w:val="28"/>
          <w:szCs w:val="28"/>
          <w:u w:val="single"/>
        </w:rPr>
      </w:pPr>
      <w:r w:rsidRPr="001B3587">
        <w:rPr>
          <w:b/>
          <w:sz w:val="28"/>
          <w:szCs w:val="28"/>
          <w:u w:val="single"/>
        </w:rPr>
        <w:t>Для решения задачи использовать следующие расчетные формулы:</w:t>
      </w:r>
    </w:p>
    <w:p w:rsidR="001B3587" w:rsidRDefault="001B3587" w:rsidP="001B3587">
      <w:pPr>
        <w:ind w:firstLine="709"/>
        <w:jc w:val="both"/>
        <w:rPr>
          <w:b/>
          <w:i/>
        </w:rPr>
      </w:pPr>
    </w:p>
    <w:p w:rsidR="001B3587" w:rsidRPr="001B3587" w:rsidRDefault="001B3587" w:rsidP="001B3587">
      <w:pPr>
        <w:ind w:firstLine="709"/>
        <w:jc w:val="both"/>
        <w:rPr>
          <w:sz w:val="28"/>
          <w:szCs w:val="28"/>
        </w:rPr>
      </w:pPr>
      <w:r w:rsidRPr="001B3587">
        <w:rPr>
          <w:b/>
          <w:i/>
          <w:sz w:val="28"/>
          <w:szCs w:val="28"/>
        </w:rPr>
        <w:t>1.Коэффициент частоты травматизма</w:t>
      </w:r>
      <w:r w:rsidRPr="001B3587">
        <w:rPr>
          <w:sz w:val="28"/>
          <w:szCs w:val="28"/>
        </w:rPr>
        <w:t xml:space="preserve"> – количество несчастных случаев, приходящихся на 1000 работающих за определённый период:</w:t>
      </w:r>
    </w:p>
    <w:p w:rsidR="001B3587" w:rsidRPr="001B3587" w:rsidRDefault="001B3587" w:rsidP="001B3587">
      <w:pPr>
        <w:ind w:firstLine="709"/>
        <w:jc w:val="center"/>
        <w:rPr>
          <w:sz w:val="28"/>
          <w:szCs w:val="28"/>
        </w:rPr>
      </w:pPr>
      <w:r w:rsidRPr="001B3587">
        <w:rPr>
          <w:sz w:val="28"/>
          <w:szCs w:val="28"/>
        </w:rPr>
        <w:t>К</w:t>
      </w:r>
      <w:r w:rsidRPr="001B3587">
        <w:rPr>
          <w:sz w:val="28"/>
          <w:szCs w:val="28"/>
          <w:vertAlign w:val="subscript"/>
        </w:rPr>
        <w:t>ч</w:t>
      </w:r>
      <w:r w:rsidRPr="001B3587">
        <w:rPr>
          <w:sz w:val="28"/>
          <w:szCs w:val="28"/>
        </w:rPr>
        <w:t xml:space="preserve"> = </w:t>
      </w:r>
      <w:r w:rsidRPr="001B3587">
        <w:rPr>
          <w:position w:val="-28"/>
          <w:sz w:val="28"/>
          <w:szCs w:val="28"/>
        </w:rPr>
        <w:object w:dxaOrig="859" w:dyaOrig="660">
          <v:shape id="_x0000_i1025" type="#_x0000_t75" style="width:42.75pt;height:33pt" o:ole="">
            <v:imagedata r:id="rId8" o:title=""/>
          </v:shape>
          <o:OLEObject Type="Embed" ProgID="Equation.3" ShapeID="_x0000_i1025" DrawAspect="Content" ObjectID="_1547360560" r:id="rId9"/>
        </w:object>
      </w:r>
      <w:r w:rsidRPr="001B3587">
        <w:rPr>
          <w:sz w:val="28"/>
          <w:szCs w:val="28"/>
        </w:rPr>
        <w:t>,</w:t>
      </w:r>
    </w:p>
    <w:p w:rsidR="001B3587" w:rsidRPr="001B3587" w:rsidRDefault="001B3587" w:rsidP="001B3587">
      <w:pPr>
        <w:ind w:firstLine="709"/>
        <w:rPr>
          <w:sz w:val="28"/>
          <w:szCs w:val="28"/>
        </w:rPr>
      </w:pPr>
      <w:r w:rsidRPr="001B3587">
        <w:rPr>
          <w:sz w:val="28"/>
          <w:szCs w:val="28"/>
        </w:rPr>
        <w:t xml:space="preserve">Где: </w:t>
      </w:r>
      <w:r w:rsidRPr="001B3587">
        <w:rPr>
          <w:sz w:val="28"/>
          <w:szCs w:val="28"/>
          <w:lang w:val="en-US"/>
        </w:rPr>
        <w:t>n</w:t>
      </w:r>
      <w:r w:rsidRPr="001B3587">
        <w:rPr>
          <w:sz w:val="28"/>
          <w:szCs w:val="28"/>
        </w:rPr>
        <w:t>- число несчастных случаев за отчетный период;</w:t>
      </w:r>
    </w:p>
    <w:p w:rsidR="001B3587" w:rsidRPr="001B3587" w:rsidRDefault="001B3587" w:rsidP="001B3587">
      <w:pPr>
        <w:ind w:firstLine="709"/>
        <w:rPr>
          <w:sz w:val="28"/>
          <w:szCs w:val="28"/>
        </w:rPr>
      </w:pPr>
      <w:r w:rsidRPr="001B3587">
        <w:rPr>
          <w:sz w:val="28"/>
          <w:szCs w:val="28"/>
        </w:rPr>
        <w:t xml:space="preserve">        Р – среднесписочное количество работающих.</w:t>
      </w:r>
    </w:p>
    <w:p w:rsidR="001B3587" w:rsidRPr="001B3587" w:rsidRDefault="001B3587" w:rsidP="001B3587">
      <w:pPr>
        <w:ind w:firstLine="709"/>
        <w:jc w:val="both"/>
        <w:rPr>
          <w:sz w:val="28"/>
          <w:szCs w:val="28"/>
        </w:rPr>
      </w:pPr>
      <w:r w:rsidRPr="001B3587">
        <w:rPr>
          <w:b/>
          <w:i/>
          <w:sz w:val="28"/>
          <w:szCs w:val="28"/>
        </w:rPr>
        <w:t>2.Коэффициент тяжести травматизма</w:t>
      </w:r>
      <w:r w:rsidRPr="001B3587">
        <w:rPr>
          <w:sz w:val="28"/>
          <w:szCs w:val="28"/>
        </w:rPr>
        <w:t xml:space="preserve"> – число дней нетрудоспособности, приходящееся на один несчастный случай:</w:t>
      </w:r>
    </w:p>
    <w:p w:rsidR="001B3587" w:rsidRPr="001B3587" w:rsidRDefault="001B3587" w:rsidP="001B3587">
      <w:pPr>
        <w:ind w:firstLine="709"/>
        <w:jc w:val="center"/>
        <w:rPr>
          <w:sz w:val="28"/>
          <w:szCs w:val="28"/>
        </w:rPr>
      </w:pPr>
      <w:r w:rsidRPr="001B3587">
        <w:rPr>
          <w:sz w:val="28"/>
          <w:szCs w:val="28"/>
        </w:rPr>
        <w:t>К</w:t>
      </w:r>
      <w:r w:rsidRPr="001B3587">
        <w:rPr>
          <w:sz w:val="28"/>
          <w:szCs w:val="28"/>
          <w:vertAlign w:val="subscript"/>
        </w:rPr>
        <w:t>т</w:t>
      </w:r>
      <w:r w:rsidRPr="001B3587">
        <w:rPr>
          <w:sz w:val="28"/>
          <w:szCs w:val="28"/>
        </w:rPr>
        <w:t xml:space="preserve"> = </w:t>
      </w:r>
      <w:r w:rsidRPr="001B3587">
        <w:rPr>
          <w:position w:val="-24"/>
          <w:sz w:val="28"/>
          <w:szCs w:val="28"/>
        </w:rPr>
        <w:object w:dxaOrig="300" w:dyaOrig="620">
          <v:shape id="_x0000_i1026" type="#_x0000_t75" style="width:15pt;height:30.75pt" o:ole="">
            <v:imagedata r:id="rId10" o:title=""/>
          </v:shape>
          <o:OLEObject Type="Embed" ProgID="Equation.3" ShapeID="_x0000_i1026" DrawAspect="Content" ObjectID="_1547360561" r:id="rId11"/>
        </w:object>
      </w:r>
      <w:r w:rsidRPr="001B3587">
        <w:rPr>
          <w:sz w:val="28"/>
          <w:szCs w:val="28"/>
        </w:rPr>
        <w:t>,</w:t>
      </w:r>
    </w:p>
    <w:p w:rsidR="001B3587" w:rsidRPr="001B3587" w:rsidRDefault="001B3587" w:rsidP="001B3587">
      <w:pPr>
        <w:ind w:firstLine="709"/>
        <w:rPr>
          <w:sz w:val="28"/>
          <w:szCs w:val="28"/>
        </w:rPr>
      </w:pPr>
      <w:r w:rsidRPr="001B3587">
        <w:rPr>
          <w:sz w:val="28"/>
          <w:szCs w:val="28"/>
        </w:rPr>
        <w:t xml:space="preserve">Где: </w:t>
      </w:r>
      <w:r w:rsidRPr="001B3587">
        <w:rPr>
          <w:sz w:val="28"/>
          <w:szCs w:val="28"/>
          <w:lang w:val="en-US"/>
        </w:rPr>
        <w:t>D</w:t>
      </w:r>
      <w:r w:rsidRPr="001B3587">
        <w:rPr>
          <w:sz w:val="28"/>
          <w:szCs w:val="28"/>
        </w:rPr>
        <w:t xml:space="preserve"> – число дней нетрудоспособности по закрытым больничным листам учтенных несчастных случаев за отчетный период.</w:t>
      </w:r>
    </w:p>
    <w:p w:rsidR="001B3587" w:rsidRPr="001B3587" w:rsidRDefault="001B3587" w:rsidP="001B3587">
      <w:pPr>
        <w:ind w:firstLine="709"/>
        <w:rPr>
          <w:sz w:val="28"/>
          <w:szCs w:val="28"/>
        </w:rPr>
      </w:pPr>
      <w:r w:rsidRPr="001B3587">
        <w:rPr>
          <w:b/>
          <w:i/>
          <w:sz w:val="28"/>
          <w:szCs w:val="28"/>
        </w:rPr>
        <w:lastRenderedPageBreak/>
        <w:t>3.Коэффициент производственных потерь</w:t>
      </w:r>
      <w:r w:rsidRPr="001B3587">
        <w:rPr>
          <w:sz w:val="28"/>
          <w:szCs w:val="28"/>
        </w:rPr>
        <w:t xml:space="preserve"> представляет собой произведение коэффициентов частоты и тяжести:</w:t>
      </w:r>
    </w:p>
    <w:p w:rsidR="001B3587" w:rsidRDefault="001B3587" w:rsidP="001B3587">
      <w:pPr>
        <w:ind w:firstLine="709"/>
        <w:jc w:val="center"/>
        <w:rPr>
          <w:sz w:val="28"/>
          <w:szCs w:val="28"/>
        </w:rPr>
      </w:pPr>
      <w:r w:rsidRPr="001B3587">
        <w:rPr>
          <w:sz w:val="28"/>
          <w:szCs w:val="28"/>
        </w:rPr>
        <w:t>К</w:t>
      </w:r>
      <w:r w:rsidRPr="001B3587">
        <w:rPr>
          <w:sz w:val="28"/>
          <w:szCs w:val="28"/>
          <w:vertAlign w:val="subscript"/>
        </w:rPr>
        <w:t>п</w:t>
      </w:r>
      <w:r w:rsidRPr="001B3587">
        <w:rPr>
          <w:sz w:val="28"/>
          <w:szCs w:val="28"/>
        </w:rPr>
        <w:t>.</w:t>
      </w:r>
      <w:r w:rsidRPr="001B3587">
        <w:rPr>
          <w:sz w:val="28"/>
          <w:szCs w:val="28"/>
          <w:vertAlign w:val="subscript"/>
        </w:rPr>
        <w:t>п</w:t>
      </w:r>
      <w:r w:rsidRPr="001B3587">
        <w:rPr>
          <w:sz w:val="28"/>
          <w:szCs w:val="28"/>
        </w:rPr>
        <w:t>.= К</w:t>
      </w:r>
      <w:r w:rsidRPr="001B3587">
        <w:rPr>
          <w:sz w:val="28"/>
          <w:szCs w:val="28"/>
          <w:vertAlign w:val="subscript"/>
        </w:rPr>
        <w:t>ч</w:t>
      </w:r>
      <w:r w:rsidRPr="001B3587">
        <w:rPr>
          <w:sz w:val="28"/>
          <w:szCs w:val="28"/>
        </w:rPr>
        <w:sym w:font="Symbol" w:char="F0D7"/>
      </w:r>
      <w:r w:rsidRPr="001B3587">
        <w:rPr>
          <w:sz w:val="28"/>
          <w:szCs w:val="28"/>
        </w:rPr>
        <w:t>К</w:t>
      </w:r>
      <w:r w:rsidRPr="001B3587">
        <w:rPr>
          <w:sz w:val="28"/>
          <w:szCs w:val="28"/>
          <w:vertAlign w:val="subscript"/>
        </w:rPr>
        <w:t xml:space="preserve">т </w:t>
      </w:r>
      <w:r w:rsidR="007C78CC">
        <w:rPr>
          <w:sz w:val="28"/>
          <w:szCs w:val="28"/>
        </w:rPr>
        <w:t xml:space="preserve"> </w:t>
      </w:r>
    </w:p>
    <w:p w:rsidR="007C78CC" w:rsidRPr="001B3587" w:rsidRDefault="007C78CC" w:rsidP="001B3587">
      <w:pPr>
        <w:ind w:firstLine="709"/>
        <w:jc w:val="center"/>
        <w:rPr>
          <w:sz w:val="28"/>
          <w:szCs w:val="28"/>
        </w:rPr>
      </w:pPr>
    </w:p>
    <w:p w:rsidR="001B3587" w:rsidRPr="006B5BFC" w:rsidRDefault="001B3587" w:rsidP="001B3587">
      <w:pPr>
        <w:ind w:firstLine="709"/>
        <w:jc w:val="both"/>
        <w:rPr>
          <w:b/>
          <w:i/>
          <w:sz w:val="28"/>
          <w:szCs w:val="28"/>
        </w:rPr>
      </w:pPr>
      <w:r w:rsidRPr="006B5BFC">
        <w:rPr>
          <w:b/>
          <w:i/>
          <w:sz w:val="28"/>
          <w:szCs w:val="28"/>
        </w:rPr>
        <w:t>4.Коэффициент, определяющий процент несчастных случаев с выходом на инвалидность и со смертельным исходом:</w:t>
      </w:r>
    </w:p>
    <w:p w:rsidR="001B3587" w:rsidRPr="006B5BFC" w:rsidRDefault="001B3587" w:rsidP="001B3587">
      <w:pPr>
        <w:ind w:left="75" w:right="75" w:firstLine="300"/>
        <w:jc w:val="both"/>
        <w:rPr>
          <w:sz w:val="28"/>
          <w:szCs w:val="28"/>
        </w:rPr>
      </w:pPr>
      <w:r w:rsidRPr="006B5BFC">
        <w:rPr>
          <w:sz w:val="28"/>
          <w:szCs w:val="28"/>
        </w:rPr>
        <w:t>Кис = Т·1000/</w:t>
      </w:r>
      <w:r w:rsidR="006B5BFC" w:rsidRPr="006B5BFC">
        <w:rPr>
          <w:sz w:val="28"/>
          <w:szCs w:val="28"/>
          <w:lang w:val="en-US"/>
        </w:rPr>
        <w:t>n</w:t>
      </w:r>
      <w:r w:rsidRPr="006B5BFC">
        <w:rPr>
          <w:sz w:val="28"/>
          <w:szCs w:val="28"/>
        </w:rPr>
        <w:t xml:space="preserve"> ,</w:t>
      </w:r>
    </w:p>
    <w:p w:rsidR="001B3587" w:rsidRPr="006B5BFC" w:rsidRDefault="001B3587" w:rsidP="001B3587">
      <w:pPr>
        <w:ind w:left="75" w:right="75" w:firstLine="300"/>
        <w:jc w:val="both"/>
        <w:rPr>
          <w:sz w:val="28"/>
          <w:szCs w:val="28"/>
        </w:rPr>
      </w:pPr>
      <w:r w:rsidRPr="006B5BFC">
        <w:rPr>
          <w:sz w:val="28"/>
          <w:szCs w:val="28"/>
        </w:rPr>
        <w:t>где Т - количество несчастных случаев с выходом на инвалидность и смертельным исходом</w:t>
      </w:r>
      <w:r w:rsidR="006B5BFC" w:rsidRPr="006B5BFC">
        <w:rPr>
          <w:sz w:val="28"/>
          <w:szCs w:val="28"/>
        </w:rPr>
        <w:t xml:space="preserve"> (таблица 2:   * с выходом на инвалидность,    ** со смертельным исходом)</w:t>
      </w:r>
      <w:r w:rsidRPr="006B5BFC">
        <w:rPr>
          <w:sz w:val="28"/>
          <w:szCs w:val="28"/>
        </w:rPr>
        <w:t>;</w:t>
      </w:r>
    </w:p>
    <w:p w:rsidR="006B5BFC" w:rsidRPr="006B5BFC" w:rsidRDefault="006B5BFC" w:rsidP="001B3587">
      <w:pPr>
        <w:ind w:left="75" w:right="75" w:firstLine="300"/>
        <w:jc w:val="both"/>
        <w:rPr>
          <w:sz w:val="28"/>
          <w:szCs w:val="28"/>
        </w:rPr>
      </w:pPr>
      <w:r w:rsidRPr="006B5BFC">
        <w:rPr>
          <w:sz w:val="28"/>
          <w:szCs w:val="28"/>
          <w:lang w:val="en-US"/>
        </w:rPr>
        <w:t>n</w:t>
      </w:r>
      <w:r w:rsidRPr="006B5BFC">
        <w:rPr>
          <w:sz w:val="28"/>
          <w:szCs w:val="28"/>
        </w:rPr>
        <w:t xml:space="preserve"> - общее количество несчастных случаев за отчетный период.</w:t>
      </w:r>
    </w:p>
    <w:p w:rsidR="006B5BFC" w:rsidRPr="006B5BFC" w:rsidRDefault="006B5BFC" w:rsidP="006B5BFC">
      <w:pPr>
        <w:jc w:val="both"/>
        <w:rPr>
          <w:b/>
          <w:i/>
          <w:sz w:val="28"/>
          <w:szCs w:val="28"/>
        </w:rPr>
      </w:pPr>
      <w:r w:rsidRPr="006B5BFC">
        <w:rPr>
          <w:b/>
          <w:i/>
          <w:sz w:val="28"/>
          <w:szCs w:val="28"/>
        </w:rPr>
        <w:t xml:space="preserve">        5.Вывод</w:t>
      </w:r>
    </w:p>
    <w:p w:rsidR="001B3587" w:rsidRDefault="001B3587" w:rsidP="001B3587">
      <w:pPr>
        <w:ind w:firstLine="709"/>
        <w:jc w:val="both"/>
        <w:rPr>
          <w:sz w:val="28"/>
          <w:szCs w:val="28"/>
        </w:rPr>
      </w:pPr>
      <w:r w:rsidRPr="006B5BFC">
        <w:rPr>
          <w:sz w:val="28"/>
          <w:szCs w:val="28"/>
        </w:rPr>
        <w:t xml:space="preserve">Сравнив  значения </w:t>
      </w:r>
      <w:r w:rsidR="006B5BFC">
        <w:rPr>
          <w:sz w:val="28"/>
          <w:szCs w:val="28"/>
        </w:rPr>
        <w:t>полученных коэффициентов,</w:t>
      </w:r>
      <w:r w:rsidRPr="006B5BFC">
        <w:rPr>
          <w:sz w:val="28"/>
          <w:szCs w:val="28"/>
        </w:rPr>
        <w:t xml:space="preserve"> сделать выводы о</w:t>
      </w:r>
      <w:r w:rsidR="006B5BFC">
        <w:rPr>
          <w:sz w:val="28"/>
          <w:szCs w:val="28"/>
        </w:rPr>
        <w:t xml:space="preserve"> необходимости</w:t>
      </w:r>
      <w:r w:rsidRPr="006B5BFC">
        <w:rPr>
          <w:sz w:val="28"/>
          <w:szCs w:val="28"/>
        </w:rPr>
        <w:t xml:space="preserve"> мер по улучшению условий труда и снижению производственного травматизма.</w:t>
      </w:r>
    </w:p>
    <w:p w:rsidR="00E82D54" w:rsidRDefault="00E82D54" w:rsidP="001B3587">
      <w:pPr>
        <w:ind w:firstLine="709"/>
        <w:jc w:val="both"/>
        <w:rPr>
          <w:sz w:val="28"/>
          <w:szCs w:val="28"/>
        </w:rPr>
      </w:pPr>
    </w:p>
    <w:p w:rsidR="007C243C" w:rsidRPr="00110C8C" w:rsidRDefault="007C243C" w:rsidP="007C243C">
      <w:pPr>
        <w:spacing w:line="360" w:lineRule="auto"/>
        <w:jc w:val="center"/>
      </w:pPr>
    </w:p>
    <w:p w:rsidR="007C243C" w:rsidRPr="001B779B" w:rsidRDefault="007C243C" w:rsidP="007C243C">
      <w:pPr>
        <w:jc w:val="center"/>
        <w:rPr>
          <w:b/>
          <w:sz w:val="28"/>
          <w:szCs w:val="28"/>
        </w:rPr>
      </w:pPr>
      <w:r w:rsidRPr="001B779B">
        <w:rPr>
          <w:b/>
          <w:sz w:val="28"/>
          <w:szCs w:val="28"/>
        </w:rPr>
        <w:t>ПРАКТИЧЕСКАЯ РАБОТА №2</w:t>
      </w:r>
    </w:p>
    <w:p w:rsidR="007C243C" w:rsidRPr="001B779B" w:rsidRDefault="007C243C" w:rsidP="007C243C">
      <w:pPr>
        <w:jc w:val="center"/>
        <w:rPr>
          <w:b/>
          <w:sz w:val="28"/>
          <w:szCs w:val="28"/>
        </w:rPr>
      </w:pPr>
      <w:r w:rsidRPr="001B779B">
        <w:rPr>
          <w:b/>
          <w:sz w:val="28"/>
          <w:szCs w:val="28"/>
        </w:rPr>
        <w:t>по теме</w:t>
      </w:r>
      <w:r>
        <w:rPr>
          <w:b/>
          <w:sz w:val="28"/>
          <w:szCs w:val="28"/>
        </w:rPr>
        <w:t xml:space="preserve"> </w:t>
      </w:r>
      <w:r w:rsidRPr="001B779B">
        <w:rPr>
          <w:b/>
          <w:sz w:val="28"/>
          <w:szCs w:val="28"/>
        </w:rPr>
        <w:t>«РАСЧЕТ ПОТРЕБНОГО ВОЗДУХООБМЕНА</w:t>
      </w:r>
    </w:p>
    <w:p w:rsidR="007C243C" w:rsidRPr="001B779B" w:rsidRDefault="007C243C" w:rsidP="007C243C">
      <w:pPr>
        <w:jc w:val="center"/>
        <w:rPr>
          <w:b/>
          <w:sz w:val="28"/>
          <w:szCs w:val="28"/>
        </w:rPr>
      </w:pPr>
      <w:r w:rsidRPr="001B779B">
        <w:rPr>
          <w:b/>
          <w:sz w:val="28"/>
          <w:szCs w:val="28"/>
        </w:rPr>
        <w:t xml:space="preserve"> В ПРОИЗВОДСТВЕННОМ ПОМЕЩЕНИИ»</w:t>
      </w:r>
    </w:p>
    <w:p w:rsidR="007C243C" w:rsidRDefault="007C243C" w:rsidP="007C243C">
      <w:pPr>
        <w:rPr>
          <w:b/>
          <w:sz w:val="28"/>
          <w:szCs w:val="28"/>
        </w:rPr>
      </w:pPr>
    </w:p>
    <w:p w:rsidR="007C243C" w:rsidRPr="007C243C" w:rsidRDefault="007C243C" w:rsidP="007C243C">
      <w:pPr>
        <w:rPr>
          <w:b/>
          <w:sz w:val="28"/>
          <w:szCs w:val="28"/>
        </w:rPr>
      </w:pPr>
      <w:r w:rsidRPr="007C243C">
        <w:rPr>
          <w:b/>
          <w:sz w:val="28"/>
          <w:szCs w:val="28"/>
        </w:rPr>
        <w:t>Выполнить расчеты:</w:t>
      </w:r>
    </w:p>
    <w:p w:rsidR="007C243C" w:rsidRPr="001B779B" w:rsidRDefault="007C243C" w:rsidP="007C243C">
      <w:pPr>
        <w:rPr>
          <w:sz w:val="28"/>
          <w:szCs w:val="28"/>
        </w:rPr>
      </w:pPr>
      <w:r>
        <w:rPr>
          <w:sz w:val="28"/>
          <w:szCs w:val="28"/>
        </w:rPr>
        <w:t xml:space="preserve">1 </w:t>
      </w:r>
      <w:r w:rsidRPr="001B779B">
        <w:rPr>
          <w:sz w:val="28"/>
          <w:szCs w:val="28"/>
        </w:rPr>
        <w:t>Расчет потребного воздухообмена в рабочей зоне.</w:t>
      </w:r>
    </w:p>
    <w:p w:rsidR="007C243C" w:rsidRPr="001B779B" w:rsidRDefault="007C243C" w:rsidP="007C243C">
      <w:pPr>
        <w:rPr>
          <w:sz w:val="28"/>
          <w:szCs w:val="28"/>
        </w:rPr>
      </w:pPr>
      <w:r>
        <w:rPr>
          <w:sz w:val="28"/>
          <w:szCs w:val="28"/>
        </w:rPr>
        <w:t xml:space="preserve">2 </w:t>
      </w:r>
      <w:r w:rsidRPr="001B779B">
        <w:rPr>
          <w:sz w:val="28"/>
          <w:szCs w:val="28"/>
        </w:rPr>
        <w:t>Расчет воздухообмена при испарении   лаков и эмалей.</w:t>
      </w:r>
    </w:p>
    <w:p w:rsidR="007C243C" w:rsidRPr="001B779B" w:rsidRDefault="007C243C" w:rsidP="007C243C">
      <w:pPr>
        <w:pStyle w:val="a4"/>
        <w:ind w:left="0"/>
        <w:rPr>
          <w:sz w:val="28"/>
          <w:szCs w:val="28"/>
        </w:rPr>
      </w:pPr>
      <w:r w:rsidRPr="001B779B">
        <w:rPr>
          <w:sz w:val="28"/>
          <w:szCs w:val="28"/>
        </w:rPr>
        <w:t>3 Расчет объема воздуха, удаляемого местной вентиляцией из рабочей зоны.</w:t>
      </w:r>
    </w:p>
    <w:p w:rsidR="007C243C" w:rsidRDefault="007C243C" w:rsidP="007C243C">
      <w:pPr>
        <w:rPr>
          <w:b/>
          <w:sz w:val="28"/>
          <w:szCs w:val="28"/>
        </w:rPr>
      </w:pPr>
      <w:r w:rsidRPr="00145889">
        <w:rPr>
          <w:b/>
          <w:sz w:val="28"/>
          <w:szCs w:val="28"/>
        </w:rPr>
        <w:t>Порядок выполнения работы.</w:t>
      </w:r>
    </w:p>
    <w:p w:rsidR="007C243C" w:rsidRPr="00145889" w:rsidRDefault="007C243C" w:rsidP="007C243C">
      <w:pPr>
        <w:rPr>
          <w:b/>
          <w:sz w:val="28"/>
          <w:szCs w:val="28"/>
        </w:rPr>
      </w:pPr>
    </w:p>
    <w:p w:rsidR="007C243C" w:rsidRPr="007C243C" w:rsidRDefault="007C243C" w:rsidP="007C243C">
      <w:pPr>
        <w:rPr>
          <w:b/>
        </w:rPr>
      </w:pPr>
      <w:r w:rsidRPr="007C243C">
        <w:rPr>
          <w:b/>
          <w:sz w:val="28"/>
          <w:szCs w:val="28"/>
        </w:rPr>
        <w:t>1.Расчет потребного воздухообмена в рабочей зоне.</w:t>
      </w:r>
    </w:p>
    <w:p w:rsidR="007C243C" w:rsidRPr="007C243C" w:rsidRDefault="007C243C" w:rsidP="007C243C">
      <w:pPr>
        <w:rPr>
          <w:sz w:val="28"/>
          <w:szCs w:val="28"/>
        </w:rPr>
      </w:pPr>
      <w:r w:rsidRPr="007C243C">
        <w:rPr>
          <w:sz w:val="28"/>
          <w:szCs w:val="28"/>
        </w:rPr>
        <w:t>Исходные данные для расчета взять из таблицы 1:</w:t>
      </w:r>
    </w:p>
    <w:p w:rsidR="007C243C" w:rsidRPr="007C243C" w:rsidRDefault="007C243C" w:rsidP="007C243C">
      <w:pPr>
        <w:jc w:val="right"/>
        <w:rPr>
          <w:sz w:val="28"/>
          <w:szCs w:val="28"/>
        </w:rPr>
      </w:pPr>
      <w:r w:rsidRPr="007C243C">
        <w:rPr>
          <w:sz w:val="28"/>
          <w:szCs w:val="28"/>
        </w:rPr>
        <w:t>Таблица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985"/>
        <w:gridCol w:w="3685"/>
        <w:gridCol w:w="2127"/>
      </w:tblGrid>
      <w:tr w:rsidR="007C243C" w:rsidRPr="001F1002" w:rsidTr="001F1002">
        <w:tc>
          <w:tcPr>
            <w:tcW w:w="1559"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 вар.</w:t>
            </w:r>
          </w:p>
        </w:tc>
        <w:tc>
          <w:tcPr>
            <w:tcW w:w="1985"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lang w:val="en-US"/>
              </w:rPr>
              <w:t>G</w:t>
            </w:r>
            <w:r w:rsidRPr="001F1002">
              <w:rPr>
                <w:sz w:val="28"/>
                <w:szCs w:val="28"/>
              </w:rPr>
              <w:t>, г/час</w:t>
            </w:r>
          </w:p>
        </w:tc>
        <w:tc>
          <w:tcPr>
            <w:tcW w:w="3685"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Вредные вещества</w:t>
            </w:r>
          </w:p>
        </w:tc>
        <w:tc>
          <w:tcPr>
            <w:tcW w:w="2127"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lang w:val="en-US"/>
              </w:rPr>
              <w:t>V</w:t>
            </w:r>
            <w:r w:rsidRPr="001F1002">
              <w:rPr>
                <w:sz w:val="28"/>
                <w:szCs w:val="28"/>
                <w:vertAlign w:val="subscript"/>
              </w:rPr>
              <w:t xml:space="preserve">п,    </w:t>
            </w:r>
            <w:r w:rsidRPr="001F1002">
              <w:rPr>
                <w:sz w:val="28"/>
                <w:szCs w:val="28"/>
              </w:rPr>
              <w:t xml:space="preserve"> м3</w:t>
            </w:r>
          </w:p>
        </w:tc>
      </w:tr>
      <w:tr w:rsidR="007C243C" w:rsidRPr="001F1002" w:rsidTr="001F1002">
        <w:tc>
          <w:tcPr>
            <w:tcW w:w="1559"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1-5</w:t>
            </w:r>
          </w:p>
        </w:tc>
        <w:tc>
          <w:tcPr>
            <w:tcW w:w="1985"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0,15</w:t>
            </w:r>
          </w:p>
        </w:tc>
        <w:tc>
          <w:tcPr>
            <w:tcW w:w="3685"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Свинец и его соед</w:t>
            </w:r>
            <w:r w:rsidRPr="001F1002">
              <w:rPr>
                <w:sz w:val="28"/>
                <w:szCs w:val="28"/>
              </w:rPr>
              <w:t>и</w:t>
            </w:r>
            <w:r w:rsidRPr="001F1002">
              <w:rPr>
                <w:sz w:val="28"/>
                <w:szCs w:val="28"/>
              </w:rPr>
              <w:t>нения</w:t>
            </w:r>
          </w:p>
        </w:tc>
        <w:tc>
          <w:tcPr>
            <w:tcW w:w="2127"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10000</w:t>
            </w:r>
          </w:p>
        </w:tc>
      </w:tr>
      <w:tr w:rsidR="007C243C" w:rsidRPr="001F1002" w:rsidTr="001F1002">
        <w:tc>
          <w:tcPr>
            <w:tcW w:w="1559"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6-10</w:t>
            </w:r>
          </w:p>
        </w:tc>
        <w:tc>
          <w:tcPr>
            <w:tcW w:w="1985"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0,05</w:t>
            </w:r>
          </w:p>
        </w:tc>
        <w:tc>
          <w:tcPr>
            <w:tcW w:w="3685"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Сероводород</w:t>
            </w:r>
          </w:p>
        </w:tc>
        <w:tc>
          <w:tcPr>
            <w:tcW w:w="2127"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600</w:t>
            </w:r>
          </w:p>
        </w:tc>
      </w:tr>
      <w:tr w:rsidR="007C243C" w:rsidRPr="001F1002" w:rsidTr="001F1002">
        <w:tc>
          <w:tcPr>
            <w:tcW w:w="1559"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11-15</w:t>
            </w:r>
          </w:p>
        </w:tc>
        <w:tc>
          <w:tcPr>
            <w:tcW w:w="1985"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0,14</w:t>
            </w:r>
          </w:p>
        </w:tc>
        <w:tc>
          <w:tcPr>
            <w:tcW w:w="3685"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Хлор</w:t>
            </w:r>
          </w:p>
        </w:tc>
        <w:tc>
          <w:tcPr>
            <w:tcW w:w="2127"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 xml:space="preserve">1500 </w:t>
            </w:r>
          </w:p>
        </w:tc>
      </w:tr>
      <w:tr w:rsidR="007C243C" w:rsidRPr="001F1002" w:rsidTr="001F1002">
        <w:tc>
          <w:tcPr>
            <w:tcW w:w="1559"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16-20</w:t>
            </w:r>
          </w:p>
        </w:tc>
        <w:tc>
          <w:tcPr>
            <w:tcW w:w="1985"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10</w:t>
            </w:r>
          </w:p>
        </w:tc>
        <w:tc>
          <w:tcPr>
            <w:tcW w:w="3685"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Пыль нетоксичная</w:t>
            </w:r>
          </w:p>
        </w:tc>
        <w:tc>
          <w:tcPr>
            <w:tcW w:w="2127"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5000</w:t>
            </w:r>
          </w:p>
        </w:tc>
      </w:tr>
      <w:tr w:rsidR="007C243C" w:rsidRPr="001F1002" w:rsidTr="001F1002">
        <w:tc>
          <w:tcPr>
            <w:tcW w:w="1559"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21-25</w:t>
            </w:r>
          </w:p>
        </w:tc>
        <w:tc>
          <w:tcPr>
            <w:tcW w:w="1985"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8</w:t>
            </w:r>
          </w:p>
        </w:tc>
        <w:tc>
          <w:tcPr>
            <w:tcW w:w="3685"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Аммиак</w:t>
            </w:r>
          </w:p>
        </w:tc>
        <w:tc>
          <w:tcPr>
            <w:tcW w:w="2127"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500</w:t>
            </w:r>
          </w:p>
        </w:tc>
      </w:tr>
    </w:tbl>
    <w:p w:rsidR="007C243C" w:rsidRDefault="007C243C" w:rsidP="007C243C"/>
    <w:p w:rsidR="007C243C" w:rsidRPr="007C243C" w:rsidRDefault="007C243C" w:rsidP="00C672D7">
      <w:pPr>
        <w:numPr>
          <w:ilvl w:val="0"/>
          <w:numId w:val="41"/>
        </w:numPr>
        <w:rPr>
          <w:sz w:val="28"/>
          <w:szCs w:val="28"/>
        </w:rPr>
      </w:pPr>
      <w:r w:rsidRPr="007C243C">
        <w:rPr>
          <w:sz w:val="28"/>
          <w:szCs w:val="28"/>
        </w:rPr>
        <w:t>Потребный воздухообмен определяется по формуле:</w:t>
      </w:r>
    </w:p>
    <w:p w:rsidR="007C243C" w:rsidRPr="007C243C" w:rsidRDefault="007C243C" w:rsidP="007C243C">
      <w:pPr>
        <w:rPr>
          <w:sz w:val="28"/>
          <w:szCs w:val="28"/>
        </w:rPr>
      </w:pPr>
    </w:p>
    <w:p w:rsidR="007C243C" w:rsidRPr="007C243C" w:rsidRDefault="007C243C" w:rsidP="007C243C">
      <w:pPr>
        <w:jc w:val="right"/>
        <w:rPr>
          <w:sz w:val="28"/>
          <w:szCs w:val="28"/>
        </w:rPr>
      </w:pPr>
      <w:r w:rsidRPr="007C243C">
        <w:rPr>
          <w:position w:val="-52"/>
          <w:sz w:val="28"/>
          <w:szCs w:val="28"/>
        </w:rPr>
        <w:object w:dxaOrig="1680" w:dyaOrig="1060">
          <v:shape id="_x0000_i1027" type="#_x0000_t75" style="width:84pt;height:53.25pt" o:ole="" fillcolor="window">
            <v:imagedata r:id="rId12" o:title=""/>
          </v:shape>
          <o:OLEObject Type="Embed" ProgID="Equation.3" ShapeID="_x0000_i1027" DrawAspect="Content" ObjectID="_1547360562" r:id="rId13"/>
        </w:object>
      </w:r>
      <w:r w:rsidRPr="007C243C">
        <w:rPr>
          <w:sz w:val="28"/>
          <w:szCs w:val="28"/>
        </w:rPr>
        <w:t xml:space="preserve">  , м</w:t>
      </w:r>
      <w:r w:rsidRPr="007C243C">
        <w:rPr>
          <w:sz w:val="28"/>
          <w:szCs w:val="28"/>
          <w:vertAlign w:val="superscript"/>
        </w:rPr>
        <w:t>3</w:t>
      </w:r>
      <w:r w:rsidRPr="007C243C">
        <w:rPr>
          <w:sz w:val="28"/>
          <w:szCs w:val="28"/>
        </w:rPr>
        <w:t>/ч                                                  (1)</w:t>
      </w:r>
    </w:p>
    <w:p w:rsidR="007C243C" w:rsidRPr="007C243C" w:rsidRDefault="007C243C" w:rsidP="007C243C">
      <w:pPr>
        <w:rPr>
          <w:sz w:val="28"/>
          <w:szCs w:val="28"/>
        </w:rPr>
      </w:pPr>
    </w:p>
    <w:p w:rsidR="007C243C" w:rsidRPr="007C243C" w:rsidRDefault="007C243C" w:rsidP="007C243C">
      <w:pPr>
        <w:rPr>
          <w:sz w:val="28"/>
          <w:szCs w:val="28"/>
        </w:rPr>
      </w:pPr>
      <w:r w:rsidRPr="007C243C">
        <w:rPr>
          <w:sz w:val="28"/>
          <w:szCs w:val="28"/>
        </w:rPr>
        <w:t xml:space="preserve">где:  </w:t>
      </w:r>
      <w:r w:rsidRPr="007C243C">
        <w:rPr>
          <w:sz w:val="28"/>
          <w:szCs w:val="28"/>
          <w:lang w:val="en-US"/>
        </w:rPr>
        <w:t>L</w:t>
      </w:r>
      <w:r w:rsidRPr="007C243C">
        <w:rPr>
          <w:sz w:val="28"/>
          <w:szCs w:val="28"/>
        </w:rPr>
        <w:t>, м</w:t>
      </w:r>
      <w:r w:rsidRPr="007C243C">
        <w:rPr>
          <w:sz w:val="28"/>
          <w:szCs w:val="28"/>
          <w:vertAlign w:val="superscript"/>
        </w:rPr>
        <w:t>3</w:t>
      </w:r>
      <w:r w:rsidRPr="007C243C">
        <w:rPr>
          <w:sz w:val="28"/>
          <w:szCs w:val="28"/>
        </w:rPr>
        <w:t>/ч     - потребный воздухообмен;</w:t>
      </w:r>
    </w:p>
    <w:p w:rsidR="007C243C" w:rsidRPr="007C243C" w:rsidRDefault="007C243C" w:rsidP="007C243C">
      <w:pPr>
        <w:rPr>
          <w:sz w:val="28"/>
          <w:szCs w:val="28"/>
        </w:rPr>
      </w:pPr>
      <w:r w:rsidRPr="007C243C">
        <w:rPr>
          <w:sz w:val="28"/>
          <w:szCs w:val="28"/>
        </w:rPr>
        <w:t xml:space="preserve">       </w:t>
      </w:r>
      <w:r w:rsidRPr="007C243C">
        <w:rPr>
          <w:sz w:val="28"/>
          <w:szCs w:val="28"/>
          <w:lang w:val="en-US"/>
        </w:rPr>
        <w:t>G</w:t>
      </w:r>
      <w:r w:rsidRPr="007C243C">
        <w:rPr>
          <w:sz w:val="28"/>
          <w:szCs w:val="28"/>
        </w:rPr>
        <w:t>, г/ч       - количество вредных веществ, выделяющихся в воздух помещ</w:t>
      </w:r>
      <w:r w:rsidRPr="007C243C">
        <w:rPr>
          <w:sz w:val="28"/>
          <w:szCs w:val="28"/>
        </w:rPr>
        <w:t>е</w:t>
      </w:r>
      <w:r w:rsidRPr="007C243C">
        <w:rPr>
          <w:sz w:val="28"/>
          <w:szCs w:val="28"/>
        </w:rPr>
        <w:t>ния;</w:t>
      </w:r>
    </w:p>
    <w:p w:rsidR="007C243C" w:rsidRPr="007C243C" w:rsidRDefault="007C243C" w:rsidP="007C243C">
      <w:pPr>
        <w:rPr>
          <w:sz w:val="28"/>
          <w:szCs w:val="28"/>
        </w:rPr>
      </w:pPr>
      <w:r w:rsidRPr="007C243C">
        <w:rPr>
          <w:sz w:val="28"/>
          <w:szCs w:val="28"/>
        </w:rPr>
        <w:lastRenderedPageBreak/>
        <w:t xml:space="preserve">       </w:t>
      </w:r>
      <w:r w:rsidRPr="007C243C">
        <w:rPr>
          <w:sz w:val="28"/>
          <w:szCs w:val="28"/>
          <w:lang w:val="en-US"/>
        </w:rPr>
        <w:t>x</w:t>
      </w:r>
      <w:r w:rsidRPr="007C243C">
        <w:rPr>
          <w:sz w:val="28"/>
          <w:szCs w:val="28"/>
          <w:vertAlign w:val="subscript"/>
        </w:rPr>
        <w:t>н</w:t>
      </w:r>
      <w:r w:rsidRPr="007C243C">
        <w:rPr>
          <w:sz w:val="28"/>
          <w:szCs w:val="28"/>
        </w:rPr>
        <w:t>, мг/м</w:t>
      </w:r>
      <w:r w:rsidRPr="007C243C">
        <w:rPr>
          <w:sz w:val="28"/>
          <w:szCs w:val="28"/>
          <w:vertAlign w:val="superscript"/>
        </w:rPr>
        <w:t xml:space="preserve">3 </w:t>
      </w:r>
      <w:r w:rsidRPr="007C243C">
        <w:rPr>
          <w:sz w:val="28"/>
          <w:szCs w:val="28"/>
        </w:rPr>
        <w:t>-  максимально возможная концентрация той же вредности в возд</w:t>
      </w:r>
      <w:r w:rsidRPr="007C243C">
        <w:rPr>
          <w:sz w:val="28"/>
          <w:szCs w:val="28"/>
        </w:rPr>
        <w:t>у</w:t>
      </w:r>
      <w:r w:rsidRPr="007C243C">
        <w:rPr>
          <w:sz w:val="28"/>
          <w:szCs w:val="28"/>
        </w:rPr>
        <w:t>хе населенных мест согласно СН-3086-84 (см. таблицу 4 Приложения).</w:t>
      </w:r>
    </w:p>
    <w:p w:rsidR="007C243C" w:rsidRPr="007C243C" w:rsidRDefault="007C243C" w:rsidP="007C243C">
      <w:pPr>
        <w:rPr>
          <w:sz w:val="28"/>
          <w:szCs w:val="28"/>
        </w:rPr>
      </w:pPr>
      <w:r w:rsidRPr="007C243C">
        <w:rPr>
          <w:sz w:val="28"/>
          <w:szCs w:val="28"/>
        </w:rPr>
        <w:t xml:space="preserve">      </w:t>
      </w:r>
      <w:r w:rsidRPr="007C243C">
        <w:rPr>
          <w:sz w:val="28"/>
          <w:szCs w:val="28"/>
          <w:lang w:val="en-US"/>
        </w:rPr>
        <w:t>x</w:t>
      </w:r>
      <w:r w:rsidRPr="007C243C">
        <w:rPr>
          <w:sz w:val="28"/>
          <w:szCs w:val="28"/>
          <w:vertAlign w:val="subscript"/>
        </w:rPr>
        <w:t>в</w:t>
      </w:r>
      <w:r w:rsidRPr="007C243C">
        <w:rPr>
          <w:sz w:val="28"/>
          <w:szCs w:val="28"/>
        </w:rPr>
        <w:t>, мг/м</w:t>
      </w:r>
      <w:r w:rsidRPr="007C243C">
        <w:rPr>
          <w:sz w:val="28"/>
          <w:szCs w:val="28"/>
          <w:vertAlign w:val="superscript"/>
        </w:rPr>
        <w:t xml:space="preserve">3  </w:t>
      </w:r>
      <w:r w:rsidRPr="007C243C">
        <w:rPr>
          <w:sz w:val="28"/>
          <w:szCs w:val="28"/>
        </w:rPr>
        <w:t>- предельно допустимая концентрация вредности в воздухе рабочей зоны помещения с</w:t>
      </w:r>
      <w:r w:rsidRPr="007C243C">
        <w:rPr>
          <w:sz w:val="28"/>
          <w:szCs w:val="28"/>
        </w:rPr>
        <w:t>о</w:t>
      </w:r>
      <w:r w:rsidRPr="007C243C">
        <w:rPr>
          <w:sz w:val="28"/>
          <w:szCs w:val="28"/>
        </w:rPr>
        <w:t>гласно ГОСТ 12.1.005-88 (см. таблицу 5 Приложения).</w:t>
      </w:r>
    </w:p>
    <w:p w:rsidR="007C243C" w:rsidRPr="007C243C" w:rsidRDefault="007C243C" w:rsidP="007C243C">
      <w:pPr>
        <w:jc w:val="both"/>
        <w:rPr>
          <w:sz w:val="28"/>
          <w:szCs w:val="28"/>
        </w:rPr>
      </w:pPr>
      <w:r w:rsidRPr="007C243C">
        <w:rPr>
          <w:sz w:val="28"/>
          <w:szCs w:val="28"/>
        </w:rPr>
        <w:t xml:space="preserve">Применяется также понятие </w:t>
      </w:r>
      <w:r w:rsidRPr="007C243C">
        <w:rPr>
          <w:b/>
          <w:sz w:val="28"/>
          <w:szCs w:val="28"/>
        </w:rPr>
        <w:t>кратности воздухообмена (</w:t>
      </w:r>
      <w:r w:rsidRPr="007C243C">
        <w:rPr>
          <w:b/>
          <w:sz w:val="28"/>
          <w:szCs w:val="28"/>
          <w:lang w:val="en-US"/>
        </w:rPr>
        <w:t>n</w:t>
      </w:r>
      <w:r w:rsidRPr="007C243C">
        <w:rPr>
          <w:b/>
          <w:sz w:val="28"/>
          <w:szCs w:val="28"/>
        </w:rPr>
        <w:t>),</w:t>
      </w:r>
      <w:r w:rsidRPr="007C243C">
        <w:rPr>
          <w:sz w:val="28"/>
          <w:szCs w:val="28"/>
        </w:rPr>
        <w:t xml:space="preserve"> которая  показывает,  сколько раз в течение одного часа воздух полностью  сменяется в помещении. Это  может быть достигнуто ест</w:t>
      </w:r>
      <w:r w:rsidRPr="007C243C">
        <w:rPr>
          <w:sz w:val="28"/>
          <w:szCs w:val="28"/>
        </w:rPr>
        <w:t>е</w:t>
      </w:r>
      <w:r w:rsidRPr="007C243C">
        <w:rPr>
          <w:sz w:val="28"/>
          <w:szCs w:val="28"/>
        </w:rPr>
        <w:t xml:space="preserve">ственным воздухообменом, без устройства механической вентиляции. </w:t>
      </w:r>
    </w:p>
    <w:p w:rsidR="007C243C" w:rsidRPr="007C243C" w:rsidRDefault="007C243C" w:rsidP="00C672D7">
      <w:pPr>
        <w:numPr>
          <w:ilvl w:val="0"/>
          <w:numId w:val="41"/>
        </w:numPr>
        <w:jc w:val="both"/>
        <w:rPr>
          <w:sz w:val="28"/>
          <w:szCs w:val="28"/>
        </w:rPr>
      </w:pPr>
      <w:r w:rsidRPr="007C243C">
        <w:rPr>
          <w:sz w:val="28"/>
          <w:szCs w:val="28"/>
        </w:rPr>
        <w:t>Кратность воздухообмена определяется по формуле:</w:t>
      </w:r>
    </w:p>
    <w:p w:rsidR="007C243C" w:rsidRPr="007C243C" w:rsidRDefault="007C243C" w:rsidP="007C243C">
      <w:pPr>
        <w:rPr>
          <w:sz w:val="28"/>
          <w:szCs w:val="28"/>
        </w:rPr>
      </w:pPr>
    </w:p>
    <w:p w:rsidR="007C243C" w:rsidRPr="007C243C" w:rsidRDefault="007C243C" w:rsidP="007C243C">
      <w:pPr>
        <w:jc w:val="right"/>
        <w:rPr>
          <w:sz w:val="28"/>
          <w:szCs w:val="28"/>
        </w:rPr>
      </w:pPr>
      <w:r w:rsidRPr="007C243C">
        <w:rPr>
          <w:sz w:val="28"/>
          <w:szCs w:val="28"/>
        </w:rPr>
        <w:t xml:space="preserve">n = </w:t>
      </w:r>
      <w:r w:rsidRPr="007C243C">
        <w:rPr>
          <w:sz w:val="28"/>
          <w:szCs w:val="28"/>
          <w:lang w:val="en-US"/>
        </w:rPr>
        <w:t>L</w:t>
      </w:r>
      <w:r w:rsidRPr="007C243C">
        <w:rPr>
          <w:sz w:val="28"/>
          <w:szCs w:val="28"/>
        </w:rPr>
        <w:t>/</w:t>
      </w:r>
      <w:r w:rsidRPr="007C243C">
        <w:rPr>
          <w:sz w:val="28"/>
          <w:szCs w:val="28"/>
          <w:lang w:val="en-US"/>
        </w:rPr>
        <w:t>V</w:t>
      </w:r>
      <w:r w:rsidRPr="007C243C">
        <w:rPr>
          <w:sz w:val="28"/>
          <w:szCs w:val="28"/>
          <w:vertAlign w:val="subscript"/>
        </w:rPr>
        <w:t>п</w:t>
      </w:r>
      <w:r w:rsidRPr="007C243C">
        <w:rPr>
          <w:sz w:val="28"/>
          <w:szCs w:val="28"/>
        </w:rPr>
        <w:t>, ч</w:t>
      </w:r>
      <w:r w:rsidRPr="007C243C">
        <w:rPr>
          <w:sz w:val="28"/>
          <w:szCs w:val="28"/>
          <w:vertAlign w:val="superscript"/>
        </w:rPr>
        <w:t>-1</w:t>
      </w:r>
      <w:r w:rsidRPr="007C243C">
        <w:rPr>
          <w:sz w:val="28"/>
          <w:szCs w:val="28"/>
        </w:rPr>
        <w:t xml:space="preserve">                                                            (2)</w:t>
      </w:r>
    </w:p>
    <w:p w:rsidR="007C243C" w:rsidRPr="007C243C" w:rsidRDefault="007C243C" w:rsidP="007C243C">
      <w:pPr>
        <w:rPr>
          <w:sz w:val="28"/>
          <w:szCs w:val="28"/>
        </w:rPr>
      </w:pPr>
    </w:p>
    <w:p w:rsidR="007C243C" w:rsidRPr="007C243C" w:rsidRDefault="007C243C" w:rsidP="007C243C">
      <w:pPr>
        <w:rPr>
          <w:sz w:val="28"/>
          <w:szCs w:val="28"/>
        </w:rPr>
      </w:pPr>
      <w:r w:rsidRPr="007C243C">
        <w:rPr>
          <w:sz w:val="28"/>
          <w:szCs w:val="28"/>
        </w:rPr>
        <w:t xml:space="preserve">где:   </w:t>
      </w:r>
      <w:r w:rsidRPr="007C243C">
        <w:rPr>
          <w:b/>
          <w:sz w:val="28"/>
          <w:szCs w:val="28"/>
          <w:lang w:val="en-US"/>
        </w:rPr>
        <w:t>L</w:t>
      </w:r>
      <w:r w:rsidRPr="007C243C">
        <w:rPr>
          <w:sz w:val="28"/>
          <w:szCs w:val="28"/>
        </w:rPr>
        <w:t>, м</w:t>
      </w:r>
      <w:r w:rsidRPr="007C243C">
        <w:rPr>
          <w:sz w:val="28"/>
          <w:szCs w:val="28"/>
          <w:vertAlign w:val="superscript"/>
        </w:rPr>
        <w:t>3</w:t>
      </w:r>
      <w:r w:rsidRPr="007C243C">
        <w:rPr>
          <w:sz w:val="28"/>
          <w:szCs w:val="28"/>
        </w:rPr>
        <w:t xml:space="preserve">/ч     - потребный воздухообмен;   </w:t>
      </w:r>
      <w:r w:rsidRPr="007C243C">
        <w:rPr>
          <w:b/>
          <w:sz w:val="28"/>
          <w:szCs w:val="28"/>
          <w:lang w:val="en-US"/>
        </w:rPr>
        <w:t>V</w:t>
      </w:r>
      <w:r w:rsidRPr="007C243C">
        <w:rPr>
          <w:b/>
          <w:sz w:val="28"/>
          <w:szCs w:val="28"/>
          <w:vertAlign w:val="subscript"/>
        </w:rPr>
        <w:t>п</w:t>
      </w:r>
      <w:r w:rsidRPr="007C243C">
        <w:rPr>
          <w:b/>
          <w:sz w:val="28"/>
          <w:szCs w:val="28"/>
        </w:rPr>
        <w:t xml:space="preserve"> </w:t>
      </w:r>
      <w:r w:rsidRPr="007C243C">
        <w:rPr>
          <w:sz w:val="28"/>
          <w:szCs w:val="28"/>
        </w:rPr>
        <w:t>- внутренний объем помещения, м</w:t>
      </w:r>
      <w:r w:rsidRPr="007C243C">
        <w:rPr>
          <w:sz w:val="28"/>
          <w:szCs w:val="28"/>
          <w:vertAlign w:val="superscript"/>
        </w:rPr>
        <w:t>3</w:t>
      </w:r>
      <w:r w:rsidRPr="007C243C">
        <w:rPr>
          <w:sz w:val="28"/>
          <w:szCs w:val="28"/>
        </w:rPr>
        <w:t>.</w:t>
      </w:r>
    </w:p>
    <w:p w:rsidR="007C243C" w:rsidRPr="007C243C" w:rsidRDefault="007C243C" w:rsidP="007C243C">
      <w:pPr>
        <w:rPr>
          <w:sz w:val="28"/>
          <w:szCs w:val="28"/>
        </w:rPr>
      </w:pPr>
      <w:r w:rsidRPr="007C243C">
        <w:rPr>
          <w:sz w:val="28"/>
          <w:szCs w:val="28"/>
        </w:rPr>
        <w:t xml:space="preserve">Согласно СН 245-71, кратность воздухообмена </w:t>
      </w:r>
      <w:r w:rsidRPr="007C243C">
        <w:rPr>
          <w:sz w:val="28"/>
          <w:szCs w:val="28"/>
          <w:lang w:val="en-US"/>
        </w:rPr>
        <w:t>n</w:t>
      </w:r>
      <w:r w:rsidRPr="007C243C">
        <w:rPr>
          <w:sz w:val="28"/>
          <w:szCs w:val="28"/>
        </w:rPr>
        <w:t xml:space="preserve"> </w:t>
      </w:r>
      <w:r w:rsidRPr="007C243C">
        <w:rPr>
          <w:sz w:val="28"/>
          <w:szCs w:val="28"/>
          <w:lang w:val="en-US"/>
        </w:rPr>
        <w:sym w:font="Symbol" w:char="F03E"/>
      </w:r>
      <w:r w:rsidRPr="007C243C">
        <w:rPr>
          <w:sz w:val="28"/>
          <w:szCs w:val="28"/>
        </w:rPr>
        <w:t>10 не допустима.</w:t>
      </w:r>
    </w:p>
    <w:p w:rsidR="007C243C" w:rsidRPr="007C243C" w:rsidRDefault="007C243C" w:rsidP="007C243C">
      <w:pPr>
        <w:jc w:val="both"/>
        <w:rPr>
          <w:sz w:val="28"/>
          <w:szCs w:val="28"/>
        </w:rPr>
      </w:pPr>
      <w:r w:rsidRPr="007C243C">
        <w:rPr>
          <w:b/>
          <w:sz w:val="28"/>
          <w:szCs w:val="28"/>
        </w:rPr>
        <w:t>Ответ:</w:t>
      </w:r>
      <w:r w:rsidRPr="007C243C">
        <w:rPr>
          <w:sz w:val="28"/>
          <w:szCs w:val="28"/>
        </w:rPr>
        <w:t xml:space="preserve">  Потребный воздухообмен </w:t>
      </w:r>
      <w:r w:rsidRPr="002D75DA">
        <w:rPr>
          <w:b/>
          <w:sz w:val="28"/>
          <w:szCs w:val="28"/>
          <w:lang w:val="en-US"/>
        </w:rPr>
        <w:t>L</w:t>
      </w:r>
      <w:r w:rsidRPr="007C243C">
        <w:rPr>
          <w:sz w:val="28"/>
          <w:szCs w:val="28"/>
        </w:rPr>
        <w:t xml:space="preserve"> в рабочей зоне составляет ……. м</w:t>
      </w:r>
      <w:r w:rsidRPr="007C243C">
        <w:rPr>
          <w:sz w:val="28"/>
          <w:szCs w:val="28"/>
          <w:vertAlign w:val="superscript"/>
        </w:rPr>
        <w:t>3</w:t>
      </w:r>
      <w:r w:rsidRPr="007C243C">
        <w:rPr>
          <w:sz w:val="28"/>
          <w:szCs w:val="28"/>
        </w:rPr>
        <w:t>/ч. Кратность воздух</w:t>
      </w:r>
      <w:r w:rsidRPr="007C243C">
        <w:rPr>
          <w:sz w:val="28"/>
          <w:szCs w:val="28"/>
        </w:rPr>
        <w:t>о</w:t>
      </w:r>
      <w:r w:rsidRPr="007C243C">
        <w:rPr>
          <w:sz w:val="28"/>
          <w:szCs w:val="28"/>
        </w:rPr>
        <w:t xml:space="preserve">обмена </w:t>
      </w:r>
      <w:r w:rsidRPr="002D75DA">
        <w:rPr>
          <w:b/>
          <w:sz w:val="28"/>
          <w:szCs w:val="28"/>
        </w:rPr>
        <w:t>n</w:t>
      </w:r>
      <w:r w:rsidRPr="007C243C">
        <w:rPr>
          <w:sz w:val="28"/>
          <w:szCs w:val="28"/>
        </w:rPr>
        <w:t xml:space="preserve"> рав</w:t>
      </w:r>
      <w:r w:rsidR="002D75DA">
        <w:rPr>
          <w:sz w:val="28"/>
          <w:szCs w:val="28"/>
        </w:rPr>
        <w:t>на</w:t>
      </w:r>
      <w:r w:rsidRPr="007C243C">
        <w:rPr>
          <w:sz w:val="28"/>
          <w:szCs w:val="28"/>
        </w:rPr>
        <w:t xml:space="preserve"> ….. час</w:t>
      </w:r>
      <w:r w:rsidRPr="007C243C">
        <w:rPr>
          <w:sz w:val="28"/>
          <w:szCs w:val="28"/>
          <w:vertAlign w:val="superscript"/>
        </w:rPr>
        <w:t>-1</w:t>
      </w:r>
      <w:r w:rsidRPr="007C243C">
        <w:rPr>
          <w:sz w:val="28"/>
          <w:szCs w:val="28"/>
        </w:rPr>
        <w:t>.</w:t>
      </w:r>
    </w:p>
    <w:p w:rsidR="007C243C" w:rsidRPr="007C243C" w:rsidRDefault="007C243C" w:rsidP="007C243C">
      <w:pPr>
        <w:jc w:val="both"/>
        <w:rPr>
          <w:sz w:val="28"/>
          <w:szCs w:val="28"/>
        </w:rPr>
      </w:pPr>
    </w:p>
    <w:p w:rsidR="007C243C" w:rsidRPr="007C243C" w:rsidRDefault="00C672D7" w:rsidP="00C672D7">
      <w:pPr>
        <w:ind w:left="720"/>
        <w:jc w:val="both"/>
        <w:rPr>
          <w:b/>
          <w:sz w:val="28"/>
          <w:szCs w:val="28"/>
        </w:rPr>
      </w:pPr>
      <w:r>
        <w:rPr>
          <w:b/>
          <w:sz w:val="28"/>
          <w:szCs w:val="28"/>
        </w:rPr>
        <w:t>2.</w:t>
      </w:r>
      <w:r w:rsidR="007C243C" w:rsidRPr="007C243C">
        <w:rPr>
          <w:b/>
          <w:sz w:val="28"/>
          <w:szCs w:val="28"/>
        </w:rPr>
        <w:t xml:space="preserve"> Расчет воздухообмена при испарении   лаков и эмалей</w:t>
      </w:r>
    </w:p>
    <w:p w:rsidR="007C243C" w:rsidRPr="007C243C" w:rsidRDefault="007C243C" w:rsidP="007C243C">
      <w:pPr>
        <w:jc w:val="both"/>
        <w:rPr>
          <w:b/>
          <w:sz w:val="28"/>
          <w:szCs w:val="28"/>
        </w:rPr>
      </w:pPr>
    </w:p>
    <w:p w:rsidR="007C243C" w:rsidRPr="007C243C" w:rsidRDefault="007C243C" w:rsidP="007C243C">
      <w:pPr>
        <w:jc w:val="both"/>
        <w:rPr>
          <w:sz w:val="28"/>
          <w:szCs w:val="28"/>
        </w:rPr>
      </w:pPr>
      <w:r w:rsidRPr="007C243C">
        <w:rPr>
          <w:sz w:val="28"/>
          <w:szCs w:val="28"/>
        </w:rPr>
        <w:t>Исходные данные для расчета берутся из таблицы 2:</w:t>
      </w:r>
    </w:p>
    <w:p w:rsidR="007C243C" w:rsidRPr="007C243C" w:rsidRDefault="007C243C" w:rsidP="007C243C">
      <w:pPr>
        <w:jc w:val="right"/>
        <w:rPr>
          <w:sz w:val="28"/>
          <w:szCs w:val="28"/>
        </w:rPr>
      </w:pPr>
      <w:r w:rsidRPr="007C243C">
        <w:rPr>
          <w:sz w:val="28"/>
          <w:szCs w:val="28"/>
        </w:rPr>
        <w:t>Таблица 2</w:t>
      </w:r>
    </w:p>
    <w:tbl>
      <w:tblPr>
        <w:tblW w:w="1032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0"/>
        <w:gridCol w:w="3286"/>
        <w:gridCol w:w="1928"/>
        <w:gridCol w:w="1928"/>
        <w:gridCol w:w="1928"/>
      </w:tblGrid>
      <w:tr w:rsidR="007C243C" w:rsidRPr="001F1002" w:rsidTr="001F1002">
        <w:tc>
          <w:tcPr>
            <w:tcW w:w="1250"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 вар.</w:t>
            </w:r>
          </w:p>
        </w:tc>
        <w:tc>
          <w:tcPr>
            <w:tcW w:w="3286" w:type="dxa"/>
            <w:shd w:val="clear" w:color="auto" w:fill="auto"/>
          </w:tcPr>
          <w:p w:rsidR="007C243C" w:rsidRPr="001F1002" w:rsidRDefault="007C243C" w:rsidP="001F1002">
            <w:pPr>
              <w:widowControl w:val="0"/>
              <w:autoSpaceDE w:val="0"/>
              <w:autoSpaceDN w:val="0"/>
              <w:adjustRightInd w:val="0"/>
              <w:jc w:val="center"/>
              <w:rPr>
                <w:i/>
                <w:sz w:val="28"/>
                <w:szCs w:val="28"/>
              </w:rPr>
            </w:pPr>
            <w:r w:rsidRPr="001F1002">
              <w:rPr>
                <w:sz w:val="28"/>
                <w:szCs w:val="28"/>
              </w:rPr>
              <w:t>Вид лако-красочного покр</w:t>
            </w:r>
            <w:r w:rsidRPr="001F1002">
              <w:rPr>
                <w:sz w:val="28"/>
                <w:szCs w:val="28"/>
              </w:rPr>
              <w:t>ы</w:t>
            </w:r>
            <w:r w:rsidRPr="001F1002">
              <w:rPr>
                <w:sz w:val="28"/>
                <w:szCs w:val="28"/>
              </w:rPr>
              <w:t>тия</w:t>
            </w:r>
          </w:p>
        </w:tc>
        <w:tc>
          <w:tcPr>
            <w:tcW w:w="1928"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Вредное вещ</w:t>
            </w:r>
            <w:r w:rsidRPr="001F1002">
              <w:rPr>
                <w:sz w:val="28"/>
                <w:szCs w:val="28"/>
              </w:rPr>
              <w:t>е</w:t>
            </w:r>
            <w:r w:rsidRPr="001F1002">
              <w:rPr>
                <w:sz w:val="28"/>
                <w:szCs w:val="28"/>
              </w:rPr>
              <w:t>ство</w:t>
            </w:r>
          </w:p>
        </w:tc>
        <w:tc>
          <w:tcPr>
            <w:tcW w:w="1928"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i/>
                <w:sz w:val="28"/>
                <w:szCs w:val="28"/>
              </w:rPr>
              <w:t>а</w:t>
            </w:r>
            <w:r w:rsidRPr="001F1002">
              <w:rPr>
                <w:sz w:val="28"/>
                <w:szCs w:val="28"/>
              </w:rPr>
              <w:t>, м</w:t>
            </w:r>
            <w:r w:rsidRPr="001F1002">
              <w:rPr>
                <w:sz w:val="28"/>
                <w:szCs w:val="28"/>
                <w:vertAlign w:val="superscript"/>
              </w:rPr>
              <w:t>2</w:t>
            </w:r>
            <w:r w:rsidRPr="001F1002">
              <w:rPr>
                <w:sz w:val="28"/>
                <w:szCs w:val="28"/>
              </w:rPr>
              <w:t>/ч</w:t>
            </w:r>
          </w:p>
        </w:tc>
        <w:tc>
          <w:tcPr>
            <w:tcW w:w="1928"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lang w:val="en-US"/>
              </w:rPr>
              <w:t>n</w:t>
            </w:r>
            <w:r w:rsidRPr="001F1002">
              <w:rPr>
                <w:sz w:val="28"/>
                <w:szCs w:val="28"/>
              </w:rPr>
              <w:t xml:space="preserve">, чел.  </w:t>
            </w:r>
          </w:p>
        </w:tc>
      </w:tr>
      <w:tr w:rsidR="007C243C" w:rsidRPr="001F1002" w:rsidTr="001F1002">
        <w:tc>
          <w:tcPr>
            <w:tcW w:w="1250"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1-5</w:t>
            </w:r>
          </w:p>
        </w:tc>
        <w:tc>
          <w:tcPr>
            <w:tcW w:w="3286"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Бесцветный аэролак</w:t>
            </w:r>
          </w:p>
        </w:tc>
        <w:tc>
          <w:tcPr>
            <w:tcW w:w="1928"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ацетон</w:t>
            </w:r>
          </w:p>
        </w:tc>
        <w:tc>
          <w:tcPr>
            <w:tcW w:w="1928" w:type="dxa"/>
            <w:shd w:val="clear" w:color="auto" w:fill="auto"/>
            <w:vAlign w:val="center"/>
          </w:tcPr>
          <w:p w:rsidR="007C243C" w:rsidRPr="001F1002" w:rsidRDefault="007C243C" w:rsidP="001F1002">
            <w:pPr>
              <w:widowControl w:val="0"/>
              <w:autoSpaceDE w:val="0"/>
              <w:autoSpaceDN w:val="0"/>
              <w:adjustRightInd w:val="0"/>
              <w:jc w:val="center"/>
              <w:rPr>
                <w:sz w:val="28"/>
                <w:szCs w:val="28"/>
              </w:rPr>
            </w:pPr>
            <w:r w:rsidRPr="001F1002">
              <w:rPr>
                <w:sz w:val="28"/>
                <w:szCs w:val="28"/>
              </w:rPr>
              <w:t>25</w:t>
            </w:r>
          </w:p>
        </w:tc>
        <w:tc>
          <w:tcPr>
            <w:tcW w:w="1928"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5</w:t>
            </w:r>
          </w:p>
        </w:tc>
      </w:tr>
      <w:tr w:rsidR="007C243C" w:rsidRPr="001F1002" w:rsidTr="001F1002">
        <w:tc>
          <w:tcPr>
            <w:tcW w:w="1250"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6-10</w:t>
            </w:r>
          </w:p>
        </w:tc>
        <w:tc>
          <w:tcPr>
            <w:tcW w:w="3286"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 xml:space="preserve">Цветной аэролак </w:t>
            </w:r>
          </w:p>
        </w:tc>
        <w:tc>
          <w:tcPr>
            <w:tcW w:w="1928"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ацетон</w:t>
            </w:r>
          </w:p>
        </w:tc>
        <w:tc>
          <w:tcPr>
            <w:tcW w:w="1928" w:type="dxa"/>
            <w:shd w:val="clear" w:color="auto" w:fill="auto"/>
            <w:vAlign w:val="center"/>
          </w:tcPr>
          <w:p w:rsidR="007C243C" w:rsidRPr="001F1002" w:rsidRDefault="007C243C" w:rsidP="001F1002">
            <w:pPr>
              <w:widowControl w:val="0"/>
              <w:autoSpaceDE w:val="0"/>
              <w:autoSpaceDN w:val="0"/>
              <w:adjustRightInd w:val="0"/>
              <w:jc w:val="center"/>
              <w:rPr>
                <w:sz w:val="28"/>
                <w:szCs w:val="28"/>
              </w:rPr>
            </w:pPr>
            <w:r w:rsidRPr="001F1002">
              <w:rPr>
                <w:sz w:val="28"/>
                <w:szCs w:val="28"/>
              </w:rPr>
              <w:t>50</w:t>
            </w:r>
          </w:p>
        </w:tc>
        <w:tc>
          <w:tcPr>
            <w:tcW w:w="1928"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10</w:t>
            </w:r>
          </w:p>
        </w:tc>
      </w:tr>
      <w:tr w:rsidR="007C243C" w:rsidRPr="001F1002" w:rsidTr="001F1002">
        <w:tc>
          <w:tcPr>
            <w:tcW w:w="1250"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11-15</w:t>
            </w:r>
          </w:p>
        </w:tc>
        <w:tc>
          <w:tcPr>
            <w:tcW w:w="3286"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 xml:space="preserve">Масляный лак </w:t>
            </w:r>
          </w:p>
        </w:tc>
        <w:tc>
          <w:tcPr>
            <w:tcW w:w="1928"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этилацетат</w:t>
            </w:r>
          </w:p>
        </w:tc>
        <w:tc>
          <w:tcPr>
            <w:tcW w:w="1928" w:type="dxa"/>
            <w:shd w:val="clear" w:color="auto" w:fill="auto"/>
            <w:vAlign w:val="center"/>
          </w:tcPr>
          <w:p w:rsidR="007C243C" w:rsidRPr="001F1002" w:rsidRDefault="007C243C" w:rsidP="001F1002">
            <w:pPr>
              <w:widowControl w:val="0"/>
              <w:autoSpaceDE w:val="0"/>
              <w:autoSpaceDN w:val="0"/>
              <w:adjustRightInd w:val="0"/>
              <w:jc w:val="center"/>
              <w:rPr>
                <w:sz w:val="28"/>
                <w:szCs w:val="28"/>
              </w:rPr>
            </w:pPr>
            <w:r w:rsidRPr="001F1002">
              <w:rPr>
                <w:sz w:val="28"/>
                <w:szCs w:val="28"/>
              </w:rPr>
              <w:t>50</w:t>
            </w:r>
          </w:p>
        </w:tc>
        <w:tc>
          <w:tcPr>
            <w:tcW w:w="1928"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8</w:t>
            </w:r>
          </w:p>
        </w:tc>
      </w:tr>
      <w:tr w:rsidR="007C243C" w:rsidRPr="001F1002" w:rsidTr="001F1002">
        <w:tc>
          <w:tcPr>
            <w:tcW w:w="1250"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16-20</w:t>
            </w:r>
          </w:p>
        </w:tc>
        <w:tc>
          <w:tcPr>
            <w:tcW w:w="3286"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Масляная   эмаль</w:t>
            </w:r>
          </w:p>
        </w:tc>
        <w:tc>
          <w:tcPr>
            <w:tcW w:w="1928"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этилацетат</w:t>
            </w:r>
          </w:p>
        </w:tc>
        <w:tc>
          <w:tcPr>
            <w:tcW w:w="1928" w:type="dxa"/>
            <w:shd w:val="clear" w:color="auto" w:fill="auto"/>
            <w:vAlign w:val="center"/>
          </w:tcPr>
          <w:p w:rsidR="007C243C" w:rsidRPr="001F1002" w:rsidRDefault="007C243C" w:rsidP="001F1002">
            <w:pPr>
              <w:widowControl w:val="0"/>
              <w:autoSpaceDE w:val="0"/>
              <w:autoSpaceDN w:val="0"/>
              <w:adjustRightInd w:val="0"/>
              <w:jc w:val="center"/>
              <w:rPr>
                <w:sz w:val="28"/>
                <w:szCs w:val="28"/>
              </w:rPr>
            </w:pPr>
            <w:r w:rsidRPr="001F1002">
              <w:rPr>
                <w:sz w:val="28"/>
                <w:szCs w:val="28"/>
              </w:rPr>
              <w:t>50</w:t>
            </w:r>
          </w:p>
        </w:tc>
        <w:tc>
          <w:tcPr>
            <w:tcW w:w="1928"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6</w:t>
            </w:r>
          </w:p>
        </w:tc>
      </w:tr>
      <w:tr w:rsidR="007C243C" w:rsidRPr="001F1002" w:rsidTr="001F1002">
        <w:tc>
          <w:tcPr>
            <w:tcW w:w="1250"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21-25</w:t>
            </w:r>
          </w:p>
        </w:tc>
        <w:tc>
          <w:tcPr>
            <w:tcW w:w="3286"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Нитрошпаклевка</w:t>
            </w:r>
          </w:p>
        </w:tc>
        <w:tc>
          <w:tcPr>
            <w:tcW w:w="1928"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ацетон</w:t>
            </w:r>
          </w:p>
        </w:tc>
        <w:tc>
          <w:tcPr>
            <w:tcW w:w="1928" w:type="dxa"/>
            <w:shd w:val="clear" w:color="auto" w:fill="auto"/>
            <w:vAlign w:val="center"/>
          </w:tcPr>
          <w:p w:rsidR="007C243C" w:rsidRPr="001F1002" w:rsidRDefault="007C243C" w:rsidP="001F1002">
            <w:pPr>
              <w:widowControl w:val="0"/>
              <w:autoSpaceDE w:val="0"/>
              <w:autoSpaceDN w:val="0"/>
              <w:adjustRightInd w:val="0"/>
              <w:jc w:val="center"/>
              <w:rPr>
                <w:sz w:val="28"/>
                <w:szCs w:val="28"/>
              </w:rPr>
            </w:pPr>
            <w:r w:rsidRPr="001F1002">
              <w:rPr>
                <w:sz w:val="28"/>
                <w:szCs w:val="28"/>
              </w:rPr>
              <w:t>25</w:t>
            </w:r>
          </w:p>
        </w:tc>
        <w:tc>
          <w:tcPr>
            <w:tcW w:w="1928" w:type="dxa"/>
            <w:shd w:val="clear" w:color="auto" w:fill="auto"/>
          </w:tcPr>
          <w:p w:rsidR="007C243C" w:rsidRPr="001F1002" w:rsidRDefault="007C243C" w:rsidP="001F1002">
            <w:pPr>
              <w:widowControl w:val="0"/>
              <w:autoSpaceDE w:val="0"/>
              <w:autoSpaceDN w:val="0"/>
              <w:adjustRightInd w:val="0"/>
              <w:jc w:val="center"/>
              <w:rPr>
                <w:sz w:val="28"/>
                <w:szCs w:val="28"/>
              </w:rPr>
            </w:pPr>
            <w:r w:rsidRPr="001F1002">
              <w:rPr>
                <w:sz w:val="28"/>
                <w:szCs w:val="28"/>
              </w:rPr>
              <w:t>15</w:t>
            </w:r>
          </w:p>
        </w:tc>
      </w:tr>
    </w:tbl>
    <w:p w:rsidR="007C243C" w:rsidRPr="007C243C" w:rsidRDefault="007C243C" w:rsidP="007C243C">
      <w:pPr>
        <w:jc w:val="center"/>
        <w:rPr>
          <w:sz w:val="28"/>
          <w:szCs w:val="28"/>
        </w:rPr>
      </w:pPr>
    </w:p>
    <w:p w:rsidR="007C243C" w:rsidRPr="007C243C" w:rsidRDefault="007C243C" w:rsidP="007C243C">
      <w:pPr>
        <w:rPr>
          <w:sz w:val="28"/>
          <w:szCs w:val="28"/>
        </w:rPr>
      </w:pPr>
    </w:p>
    <w:p w:rsidR="007C243C" w:rsidRPr="007C243C" w:rsidRDefault="007C243C" w:rsidP="00C672D7">
      <w:pPr>
        <w:numPr>
          <w:ilvl w:val="0"/>
          <w:numId w:val="40"/>
        </w:numPr>
        <w:rPr>
          <w:sz w:val="28"/>
          <w:szCs w:val="28"/>
        </w:rPr>
      </w:pPr>
      <w:r w:rsidRPr="007C243C">
        <w:rPr>
          <w:sz w:val="28"/>
          <w:szCs w:val="28"/>
        </w:rPr>
        <w:t xml:space="preserve">При покраске различных изделий </w:t>
      </w:r>
    </w:p>
    <w:p w:rsidR="007C243C" w:rsidRPr="007C243C" w:rsidRDefault="007C243C" w:rsidP="007C243C">
      <w:pPr>
        <w:rPr>
          <w:sz w:val="28"/>
          <w:szCs w:val="28"/>
        </w:rPr>
      </w:pPr>
      <w:r w:rsidRPr="007C243C">
        <w:rPr>
          <w:sz w:val="28"/>
          <w:szCs w:val="28"/>
        </w:rPr>
        <w:t>количество летучих  растворителей, выделяющихся в воздухе помещений,  определяется по  форм</w:t>
      </w:r>
      <w:r w:rsidRPr="007C243C">
        <w:rPr>
          <w:sz w:val="28"/>
          <w:szCs w:val="28"/>
        </w:rPr>
        <w:t>у</w:t>
      </w:r>
      <w:r w:rsidRPr="007C243C">
        <w:rPr>
          <w:sz w:val="28"/>
          <w:szCs w:val="28"/>
        </w:rPr>
        <w:t>ле:</w:t>
      </w:r>
    </w:p>
    <w:p w:rsidR="007C243C" w:rsidRPr="007C243C" w:rsidRDefault="007C243C" w:rsidP="007C243C">
      <w:pPr>
        <w:rPr>
          <w:sz w:val="28"/>
          <w:szCs w:val="28"/>
        </w:rPr>
      </w:pPr>
    </w:p>
    <w:p w:rsidR="007C243C" w:rsidRPr="007C243C" w:rsidRDefault="007C243C" w:rsidP="007C243C">
      <w:pPr>
        <w:jc w:val="right"/>
        <w:rPr>
          <w:sz w:val="28"/>
          <w:szCs w:val="28"/>
        </w:rPr>
      </w:pPr>
      <w:r w:rsidRPr="007C243C">
        <w:rPr>
          <w:position w:val="-34"/>
          <w:sz w:val="28"/>
          <w:szCs w:val="28"/>
        </w:rPr>
        <w:object w:dxaOrig="1880" w:dyaOrig="880">
          <v:shape id="_x0000_i1028" type="#_x0000_t75" style="width:93.75pt;height:44.25pt" o:ole="" fillcolor="window">
            <v:imagedata r:id="rId14" o:title=""/>
          </v:shape>
          <o:OLEObject Type="Embed" ProgID="Equation.3" ShapeID="_x0000_i1028" DrawAspect="Content" ObjectID="_1547360563" r:id="rId15"/>
        </w:object>
      </w:r>
      <w:r w:rsidRPr="007C243C">
        <w:rPr>
          <w:sz w:val="28"/>
          <w:szCs w:val="28"/>
        </w:rPr>
        <w:t xml:space="preserve"> , г/ч    , где                                                   (3) </w:t>
      </w:r>
    </w:p>
    <w:p w:rsidR="007C243C" w:rsidRPr="007C243C" w:rsidRDefault="007C243C" w:rsidP="007C243C">
      <w:pPr>
        <w:rPr>
          <w:sz w:val="28"/>
          <w:szCs w:val="28"/>
        </w:rPr>
      </w:pPr>
    </w:p>
    <w:p w:rsidR="007C243C" w:rsidRPr="007C243C" w:rsidRDefault="007C243C" w:rsidP="007C243C">
      <w:pPr>
        <w:rPr>
          <w:sz w:val="28"/>
          <w:szCs w:val="28"/>
        </w:rPr>
      </w:pPr>
      <w:r w:rsidRPr="007C243C">
        <w:rPr>
          <w:sz w:val="28"/>
          <w:szCs w:val="28"/>
        </w:rPr>
        <w:t xml:space="preserve">  </w:t>
      </w:r>
      <w:r w:rsidRPr="007C243C">
        <w:rPr>
          <w:b/>
          <w:i/>
          <w:sz w:val="28"/>
          <w:szCs w:val="28"/>
        </w:rPr>
        <w:t>а</w:t>
      </w:r>
      <w:r w:rsidRPr="007C243C">
        <w:rPr>
          <w:sz w:val="28"/>
          <w:szCs w:val="28"/>
        </w:rPr>
        <w:t>, м</w:t>
      </w:r>
      <w:r w:rsidRPr="007C243C">
        <w:rPr>
          <w:sz w:val="28"/>
          <w:szCs w:val="28"/>
          <w:vertAlign w:val="superscript"/>
        </w:rPr>
        <w:t>2</w:t>
      </w:r>
      <w:r w:rsidRPr="007C243C">
        <w:rPr>
          <w:sz w:val="28"/>
          <w:szCs w:val="28"/>
        </w:rPr>
        <w:t xml:space="preserve">/ч - средняя производительность работ по покраске пульверизатором для  одного рабочего  </w:t>
      </w:r>
    </w:p>
    <w:p w:rsidR="007C243C" w:rsidRPr="007C243C" w:rsidRDefault="007C243C" w:rsidP="007C243C">
      <w:pPr>
        <w:rPr>
          <w:sz w:val="28"/>
          <w:szCs w:val="28"/>
        </w:rPr>
      </w:pPr>
      <w:r w:rsidRPr="007C243C">
        <w:rPr>
          <w:sz w:val="28"/>
          <w:szCs w:val="28"/>
        </w:rPr>
        <w:t xml:space="preserve"> </w:t>
      </w:r>
      <w:r w:rsidRPr="007C243C">
        <w:rPr>
          <w:b/>
          <w:sz w:val="28"/>
          <w:szCs w:val="28"/>
        </w:rPr>
        <w:t>А</w:t>
      </w:r>
      <w:r w:rsidRPr="007C243C">
        <w:rPr>
          <w:sz w:val="28"/>
          <w:szCs w:val="28"/>
        </w:rPr>
        <w:t>,  г/м</w:t>
      </w:r>
      <w:r w:rsidRPr="007C243C">
        <w:rPr>
          <w:sz w:val="28"/>
          <w:szCs w:val="28"/>
          <w:vertAlign w:val="superscript"/>
        </w:rPr>
        <w:t>2</w:t>
      </w:r>
      <w:r w:rsidRPr="007C243C">
        <w:rPr>
          <w:sz w:val="28"/>
          <w:szCs w:val="28"/>
        </w:rPr>
        <w:t xml:space="preserve">   - расход лакокрасочных материалов;</w:t>
      </w:r>
    </w:p>
    <w:p w:rsidR="007C243C" w:rsidRPr="007C243C" w:rsidRDefault="007C243C" w:rsidP="007C243C">
      <w:pPr>
        <w:rPr>
          <w:sz w:val="28"/>
          <w:szCs w:val="28"/>
        </w:rPr>
      </w:pPr>
      <w:r w:rsidRPr="007C243C">
        <w:rPr>
          <w:sz w:val="28"/>
          <w:szCs w:val="28"/>
        </w:rPr>
        <w:t xml:space="preserve">       </w:t>
      </w:r>
      <w:r w:rsidRPr="007C243C">
        <w:rPr>
          <w:b/>
          <w:sz w:val="28"/>
          <w:szCs w:val="28"/>
        </w:rPr>
        <w:t>m</w:t>
      </w:r>
      <w:r w:rsidRPr="007C243C">
        <w:rPr>
          <w:sz w:val="28"/>
          <w:szCs w:val="28"/>
        </w:rPr>
        <w:t>, %      - процент летучих растворителей, содержащихся в лакокрасочных материалах;</w:t>
      </w:r>
    </w:p>
    <w:p w:rsidR="007C243C" w:rsidRPr="007C243C" w:rsidRDefault="007C243C" w:rsidP="007C243C">
      <w:pPr>
        <w:rPr>
          <w:sz w:val="28"/>
          <w:szCs w:val="28"/>
        </w:rPr>
      </w:pPr>
      <w:r w:rsidRPr="007C243C">
        <w:rPr>
          <w:sz w:val="28"/>
          <w:szCs w:val="28"/>
        </w:rPr>
        <w:t xml:space="preserve">        </w:t>
      </w:r>
      <w:r w:rsidRPr="007C243C">
        <w:rPr>
          <w:b/>
          <w:sz w:val="28"/>
          <w:szCs w:val="28"/>
        </w:rPr>
        <w:t>n</w:t>
      </w:r>
      <w:r w:rsidRPr="007C243C">
        <w:rPr>
          <w:sz w:val="28"/>
          <w:szCs w:val="28"/>
        </w:rPr>
        <w:t xml:space="preserve">           - число рабочих, одновременно занятых на покраске.</w:t>
      </w:r>
    </w:p>
    <w:p w:rsidR="007C243C" w:rsidRPr="007C243C" w:rsidRDefault="007C243C" w:rsidP="007C243C">
      <w:pPr>
        <w:rPr>
          <w:sz w:val="28"/>
          <w:szCs w:val="28"/>
        </w:rPr>
      </w:pPr>
      <w:r w:rsidRPr="007C243C">
        <w:rPr>
          <w:sz w:val="28"/>
          <w:szCs w:val="28"/>
        </w:rPr>
        <w:t xml:space="preserve"> Численные значения величин </w:t>
      </w:r>
      <w:r w:rsidRPr="007C243C">
        <w:rPr>
          <w:b/>
          <w:sz w:val="28"/>
          <w:szCs w:val="28"/>
        </w:rPr>
        <w:t>А</w:t>
      </w:r>
      <w:r w:rsidRPr="007C243C">
        <w:rPr>
          <w:sz w:val="28"/>
          <w:szCs w:val="28"/>
        </w:rPr>
        <w:t xml:space="preserve"> и </w:t>
      </w:r>
      <w:r w:rsidRPr="007C243C">
        <w:rPr>
          <w:b/>
          <w:sz w:val="28"/>
          <w:szCs w:val="28"/>
        </w:rPr>
        <w:t xml:space="preserve">m </w:t>
      </w:r>
      <w:r w:rsidRPr="007C243C">
        <w:rPr>
          <w:sz w:val="28"/>
          <w:szCs w:val="28"/>
        </w:rPr>
        <w:t>определяются по таблице 6  Приложения.</w:t>
      </w:r>
    </w:p>
    <w:p w:rsidR="007C243C" w:rsidRPr="007C243C" w:rsidRDefault="007C243C" w:rsidP="007C243C">
      <w:pPr>
        <w:rPr>
          <w:sz w:val="28"/>
          <w:szCs w:val="28"/>
        </w:rPr>
      </w:pPr>
    </w:p>
    <w:p w:rsidR="007C243C" w:rsidRPr="007C243C" w:rsidRDefault="007C243C" w:rsidP="00C672D7">
      <w:pPr>
        <w:numPr>
          <w:ilvl w:val="0"/>
          <w:numId w:val="40"/>
        </w:numPr>
        <w:rPr>
          <w:sz w:val="28"/>
          <w:szCs w:val="28"/>
        </w:rPr>
      </w:pPr>
      <w:r w:rsidRPr="007C243C">
        <w:rPr>
          <w:sz w:val="28"/>
          <w:szCs w:val="28"/>
        </w:rPr>
        <w:lastRenderedPageBreak/>
        <w:t xml:space="preserve"> Из таблиц  4 и  5  Приложения для данного вида вредного вещества  находим  </w:t>
      </w:r>
    </w:p>
    <w:p w:rsidR="007C243C" w:rsidRPr="007C243C" w:rsidRDefault="007C243C" w:rsidP="007C243C">
      <w:pPr>
        <w:rPr>
          <w:sz w:val="28"/>
          <w:szCs w:val="28"/>
        </w:rPr>
      </w:pPr>
      <w:r w:rsidRPr="007C243C">
        <w:rPr>
          <w:sz w:val="28"/>
          <w:szCs w:val="28"/>
        </w:rPr>
        <w:t>предельно-допустимые концентрации Х</w:t>
      </w:r>
      <w:r w:rsidRPr="007C243C">
        <w:rPr>
          <w:sz w:val="28"/>
          <w:szCs w:val="28"/>
          <w:vertAlign w:val="subscript"/>
        </w:rPr>
        <w:t xml:space="preserve">в </w:t>
      </w:r>
      <w:r w:rsidRPr="007C243C">
        <w:rPr>
          <w:sz w:val="28"/>
          <w:szCs w:val="28"/>
        </w:rPr>
        <w:t xml:space="preserve">   и  Х</w:t>
      </w:r>
      <w:r w:rsidRPr="007C243C">
        <w:rPr>
          <w:sz w:val="28"/>
          <w:szCs w:val="28"/>
          <w:vertAlign w:val="subscript"/>
        </w:rPr>
        <w:t>н .</w:t>
      </w:r>
    </w:p>
    <w:p w:rsidR="007C243C" w:rsidRPr="007C243C" w:rsidRDefault="007C243C" w:rsidP="007C243C">
      <w:pPr>
        <w:rPr>
          <w:sz w:val="28"/>
          <w:szCs w:val="28"/>
        </w:rPr>
      </w:pPr>
    </w:p>
    <w:p w:rsidR="007C243C" w:rsidRPr="007C243C" w:rsidRDefault="007C243C" w:rsidP="00C672D7">
      <w:pPr>
        <w:numPr>
          <w:ilvl w:val="0"/>
          <w:numId w:val="40"/>
        </w:numPr>
        <w:rPr>
          <w:sz w:val="28"/>
          <w:szCs w:val="28"/>
        </w:rPr>
      </w:pPr>
      <w:r w:rsidRPr="007C243C">
        <w:rPr>
          <w:sz w:val="28"/>
          <w:szCs w:val="28"/>
        </w:rPr>
        <w:t xml:space="preserve">Определяем потребный воздухообмен </w:t>
      </w:r>
      <w:r w:rsidRPr="007C243C">
        <w:rPr>
          <w:sz w:val="28"/>
          <w:szCs w:val="28"/>
          <w:lang w:val="en-US"/>
        </w:rPr>
        <w:t>L</w:t>
      </w:r>
      <w:r w:rsidRPr="007C243C">
        <w:rPr>
          <w:sz w:val="28"/>
          <w:szCs w:val="28"/>
        </w:rPr>
        <w:t xml:space="preserve"> в помещении  по формуле (1):</w:t>
      </w:r>
    </w:p>
    <w:p w:rsidR="007C243C" w:rsidRPr="00877246" w:rsidRDefault="007C243C" w:rsidP="007C243C">
      <w:pPr>
        <w:jc w:val="center"/>
        <w:rPr>
          <w:sz w:val="28"/>
          <w:szCs w:val="28"/>
        </w:rPr>
      </w:pPr>
      <w:r w:rsidRPr="00877246">
        <w:rPr>
          <w:sz w:val="28"/>
          <w:szCs w:val="28"/>
        </w:rPr>
        <w:t xml:space="preserve">  </w:t>
      </w:r>
      <w:r w:rsidRPr="00877246">
        <w:rPr>
          <w:position w:val="-52"/>
          <w:sz w:val="28"/>
          <w:szCs w:val="28"/>
        </w:rPr>
        <w:object w:dxaOrig="1680" w:dyaOrig="1060">
          <v:shape id="_x0000_i1029" type="#_x0000_t75" style="width:84pt;height:53.25pt" o:ole="" fillcolor="window">
            <v:imagedata r:id="rId12" o:title=""/>
          </v:shape>
          <o:OLEObject Type="Embed" ProgID="Equation.3" ShapeID="_x0000_i1029" DrawAspect="Content" ObjectID="_1547360564" r:id="rId16"/>
        </w:object>
      </w:r>
      <w:r w:rsidRPr="00877246">
        <w:rPr>
          <w:sz w:val="28"/>
          <w:szCs w:val="28"/>
        </w:rPr>
        <w:t xml:space="preserve">  м</w:t>
      </w:r>
      <w:r w:rsidRPr="00877246">
        <w:rPr>
          <w:sz w:val="28"/>
          <w:szCs w:val="28"/>
          <w:vertAlign w:val="superscript"/>
        </w:rPr>
        <w:t>3</w:t>
      </w:r>
      <w:r w:rsidRPr="00877246">
        <w:rPr>
          <w:sz w:val="28"/>
          <w:szCs w:val="28"/>
        </w:rPr>
        <w:t>/ч</w:t>
      </w:r>
    </w:p>
    <w:p w:rsidR="007C243C" w:rsidRPr="00877246" w:rsidRDefault="007C243C" w:rsidP="007C243C">
      <w:pPr>
        <w:rPr>
          <w:sz w:val="28"/>
          <w:szCs w:val="28"/>
        </w:rPr>
      </w:pPr>
      <w:r w:rsidRPr="00877246">
        <w:rPr>
          <w:sz w:val="28"/>
          <w:szCs w:val="28"/>
        </w:rPr>
        <w:t xml:space="preserve"> </w:t>
      </w:r>
      <w:r w:rsidRPr="00877246">
        <w:rPr>
          <w:b/>
          <w:sz w:val="28"/>
          <w:szCs w:val="28"/>
        </w:rPr>
        <w:t>О т в е т</w:t>
      </w:r>
      <w:r w:rsidRPr="00877246">
        <w:rPr>
          <w:sz w:val="28"/>
          <w:szCs w:val="28"/>
        </w:rPr>
        <w:t xml:space="preserve"> : Потребный воздухообмен в помещении, где производятся покрасочные работы, р</w:t>
      </w:r>
      <w:r w:rsidRPr="00877246">
        <w:rPr>
          <w:sz w:val="28"/>
          <w:szCs w:val="28"/>
        </w:rPr>
        <w:t>а</w:t>
      </w:r>
      <w:r w:rsidRPr="00877246">
        <w:rPr>
          <w:sz w:val="28"/>
          <w:szCs w:val="28"/>
        </w:rPr>
        <w:t>вен…….. м</w:t>
      </w:r>
      <w:r w:rsidRPr="00877246">
        <w:rPr>
          <w:sz w:val="28"/>
          <w:szCs w:val="28"/>
          <w:vertAlign w:val="superscript"/>
        </w:rPr>
        <w:t>3</w:t>
      </w:r>
      <w:r w:rsidRPr="00877246">
        <w:rPr>
          <w:sz w:val="28"/>
          <w:szCs w:val="28"/>
        </w:rPr>
        <w:t>/ч .</w:t>
      </w:r>
    </w:p>
    <w:p w:rsidR="007C243C" w:rsidRPr="00877246" w:rsidRDefault="007C243C" w:rsidP="007C243C">
      <w:pPr>
        <w:rPr>
          <w:sz w:val="28"/>
          <w:szCs w:val="28"/>
        </w:rPr>
      </w:pPr>
    </w:p>
    <w:p w:rsidR="007C243C" w:rsidRPr="00877246" w:rsidRDefault="007C243C" w:rsidP="007C243C">
      <w:pPr>
        <w:rPr>
          <w:sz w:val="28"/>
          <w:szCs w:val="28"/>
        </w:rPr>
      </w:pPr>
    </w:p>
    <w:p w:rsidR="007C243C" w:rsidRPr="00877246" w:rsidRDefault="007C243C" w:rsidP="007C243C">
      <w:pPr>
        <w:rPr>
          <w:sz w:val="28"/>
          <w:szCs w:val="28"/>
        </w:rPr>
      </w:pPr>
    </w:p>
    <w:p w:rsidR="007C243C" w:rsidRPr="00877246" w:rsidRDefault="00C672D7" w:rsidP="00C672D7">
      <w:pPr>
        <w:pStyle w:val="a4"/>
        <w:spacing w:after="0"/>
        <w:ind w:left="786"/>
        <w:rPr>
          <w:b/>
          <w:sz w:val="28"/>
          <w:szCs w:val="28"/>
        </w:rPr>
      </w:pPr>
      <w:r>
        <w:rPr>
          <w:b/>
          <w:sz w:val="28"/>
          <w:szCs w:val="28"/>
        </w:rPr>
        <w:t>3.</w:t>
      </w:r>
      <w:r w:rsidR="007C243C" w:rsidRPr="00877246">
        <w:rPr>
          <w:b/>
          <w:sz w:val="28"/>
          <w:szCs w:val="28"/>
        </w:rPr>
        <w:t>Расчет объема воздуха, удаляемого местной вентиляцией из рабочей зоны</w:t>
      </w:r>
    </w:p>
    <w:p w:rsidR="007C243C" w:rsidRPr="00877246" w:rsidRDefault="007C243C" w:rsidP="007C243C">
      <w:pPr>
        <w:jc w:val="both"/>
        <w:rPr>
          <w:sz w:val="28"/>
          <w:szCs w:val="28"/>
        </w:rPr>
      </w:pPr>
      <w:r w:rsidRPr="00877246">
        <w:rPr>
          <w:sz w:val="28"/>
          <w:szCs w:val="28"/>
        </w:rPr>
        <w:t>Исходные данные для расчета берутся из таблицы 3:</w:t>
      </w:r>
    </w:p>
    <w:p w:rsidR="007C243C" w:rsidRPr="00877246" w:rsidRDefault="007C243C" w:rsidP="007C243C">
      <w:pPr>
        <w:jc w:val="right"/>
        <w:rPr>
          <w:sz w:val="28"/>
          <w:szCs w:val="28"/>
        </w:rPr>
      </w:pPr>
      <w:r w:rsidRPr="00877246">
        <w:rPr>
          <w:sz w:val="28"/>
          <w:szCs w:val="28"/>
        </w:rPr>
        <w:t>Таблица 3</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6"/>
        <w:gridCol w:w="2136"/>
        <w:gridCol w:w="2137"/>
      </w:tblGrid>
      <w:tr w:rsidR="007C243C" w:rsidRPr="001F1002" w:rsidTr="001F1002">
        <w:trPr>
          <w:jc w:val="center"/>
        </w:trPr>
        <w:tc>
          <w:tcPr>
            <w:tcW w:w="1886" w:type="dxa"/>
            <w:shd w:val="clear" w:color="auto" w:fill="auto"/>
            <w:vAlign w:val="center"/>
          </w:tcPr>
          <w:p w:rsidR="007C243C" w:rsidRPr="001F1002" w:rsidRDefault="007C243C" w:rsidP="001F1002">
            <w:pPr>
              <w:widowControl w:val="0"/>
              <w:autoSpaceDE w:val="0"/>
              <w:autoSpaceDN w:val="0"/>
              <w:adjustRightInd w:val="0"/>
              <w:jc w:val="center"/>
              <w:rPr>
                <w:sz w:val="28"/>
                <w:szCs w:val="28"/>
              </w:rPr>
            </w:pPr>
            <w:r w:rsidRPr="001F1002">
              <w:rPr>
                <w:sz w:val="28"/>
                <w:szCs w:val="28"/>
              </w:rPr>
              <w:t>№ вар.</w:t>
            </w:r>
          </w:p>
        </w:tc>
        <w:tc>
          <w:tcPr>
            <w:tcW w:w="2136" w:type="dxa"/>
            <w:shd w:val="clear" w:color="auto" w:fill="auto"/>
            <w:vAlign w:val="center"/>
          </w:tcPr>
          <w:p w:rsidR="007C243C" w:rsidRPr="001F1002" w:rsidRDefault="007C243C" w:rsidP="001F1002">
            <w:pPr>
              <w:pStyle w:val="a4"/>
              <w:widowControl w:val="0"/>
              <w:autoSpaceDE w:val="0"/>
              <w:autoSpaceDN w:val="0"/>
              <w:adjustRightInd w:val="0"/>
              <w:ind w:left="0"/>
              <w:jc w:val="center"/>
              <w:rPr>
                <w:sz w:val="28"/>
                <w:szCs w:val="28"/>
                <w:lang w:val="en-US"/>
              </w:rPr>
            </w:pPr>
            <w:r w:rsidRPr="001F1002">
              <w:rPr>
                <w:sz w:val="28"/>
                <w:szCs w:val="28"/>
                <w:lang w:val="en-US"/>
              </w:rPr>
              <w:t>F</w:t>
            </w:r>
            <w:r w:rsidRPr="001F1002">
              <w:rPr>
                <w:sz w:val="28"/>
                <w:szCs w:val="28"/>
              </w:rPr>
              <w:t>, м</w:t>
            </w:r>
            <w:r w:rsidRPr="001F1002">
              <w:rPr>
                <w:sz w:val="28"/>
                <w:szCs w:val="28"/>
                <w:vertAlign w:val="superscript"/>
              </w:rPr>
              <w:t>2</w:t>
            </w:r>
          </w:p>
        </w:tc>
        <w:tc>
          <w:tcPr>
            <w:tcW w:w="2137" w:type="dxa"/>
            <w:shd w:val="clear" w:color="auto" w:fill="auto"/>
            <w:vAlign w:val="center"/>
          </w:tcPr>
          <w:p w:rsidR="007C243C" w:rsidRPr="001F1002" w:rsidRDefault="007C243C" w:rsidP="001F1002">
            <w:pPr>
              <w:pStyle w:val="a4"/>
              <w:widowControl w:val="0"/>
              <w:autoSpaceDE w:val="0"/>
              <w:autoSpaceDN w:val="0"/>
              <w:adjustRightInd w:val="0"/>
              <w:ind w:left="0"/>
              <w:jc w:val="center"/>
              <w:rPr>
                <w:sz w:val="28"/>
                <w:szCs w:val="28"/>
                <w:lang w:val="en-US"/>
              </w:rPr>
            </w:pPr>
            <w:r w:rsidRPr="001F1002">
              <w:rPr>
                <w:sz w:val="28"/>
                <w:szCs w:val="28"/>
                <w:lang w:val="en-US"/>
              </w:rPr>
              <w:t>V</w:t>
            </w:r>
            <w:r w:rsidRPr="001F1002">
              <w:rPr>
                <w:sz w:val="28"/>
                <w:szCs w:val="28"/>
              </w:rPr>
              <w:t xml:space="preserve"> м/с</w:t>
            </w:r>
          </w:p>
        </w:tc>
      </w:tr>
      <w:tr w:rsidR="007C243C" w:rsidRPr="001F1002" w:rsidTr="001F1002">
        <w:trPr>
          <w:jc w:val="center"/>
        </w:trPr>
        <w:tc>
          <w:tcPr>
            <w:tcW w:w="1886" w:type="dxa"/>
            <w:shd w:val="clear" w:color="auto" w:fill="auto"/>
            <w:vAlign w:val="center"/>
          </w:tcPr>
          <w:p w:rsidR="007C243C" w:rsidRPr="001F1002" w:rsidRDefault="007C243C" w:rsidP="001F1002">
            <w:pPr>
              <w:widowControl w:val="0"/>
              <w:autoSpaceDE w:val="0"/>
              <w:autoSpaceDN w:val="0"/>
              <w:adjustRightInd w:val="0"/>
              <w:jc w:val="center"/>
              <w:rPr>
                <w:sz w:val="28"/>
                <w:szCs w:val="28"/>
              </w:rPr>
            </w:pPr>
            <w:r w:rsidRPr="001F1002">
              <w:rPr>
                <w:sz w:val="28"/>
                <w:szCs w:val="28"/>
              </w:rPr>
              <w:t>1-5</w:t>
            </w:r>
          </w:p>
        </w:tc>
        <w:tc>
          <w:tcPr>
            <w:tcW w:w="2136" w:type="dxa"/>
            <w:shd w:val="clear" w:color="auto" w:fill="auto"/>
            <w:vAlign w:val="center"/>
          </w:tcPr>
          <w:p w:rsidR="007C243C" w:rsidRPr="001F1002" w:rsidRDefault="007C243C" w:rsidP="001F1002">
            <w:pPr>
              <w:pStyle w:val="a4"/>
              <w:widowControl w:val="0"/>
              <w:autoSpaceDE w:val="0"/>
              <w:autoSpaceDN w:val="0"/>
              <w:adjustRightInd w:val="0"/>
              <w:ind w:left="0"/>
              <w:jc w:val="center"/>
              <w:rPr>
                <w:sz w:val="28"/>
                <w:szCs w:val="28"/>
              </w:rPr>
            </w:pPr>
            <w:r w:rsidRPr="001F1002">
              <w:rPr>
                <w:sz w:val="28"/>
                <w:szCs w:val="28"/>
              </w:rPr>
              <w:t>10</w:t>
            </w:r>
          </w:p>
        </w:tc>
        <w:tc>
          <w:tcPr>
            <w:tcW w:w="2137" w:type="dxa"/>
            <w:shd w:val="clear" w:color="auto" w:fill="auto"/>
            <w:vAlign w:val="center"/>
          </w:tcPr>
          <w:p w:rsidR="007C243C" w:rsidRPr="001F1002" w:rsidRDefault="007C243C" w:rsidP="001F1002">
            <w:pPr>
              <w:pStyle w:val="a4"/>
              <w:widowControl w:val="0"/>
              <w:autoSpaceDE w:val="0"/>
              <w:autoSpaceDN w:val="0"/>
              <w:adjustRightInd w:val="0"/>
              <w:ind w:left="0"/>
              <w:jc w:val="center"/>
              <w:rPr>
                <w:sz w:val="28"/>
                <w:szCs w:val="28"/>
                <w:lang w:val="en-US"/>
              </w:rPr>
            </w:pPr>
            <w:r w:rsidRPr="001F1002">
              <w:rPr>
                <w:sz w:val="28"/>
                <w:szCs w:val="28"/>
              </w:rPr>
              <w:t>0,8</w:t>
            </w:r>
          </w:p>
        </w:tc>
      </w:tr>
      <w:tr w:rsidR="007C243C" w:rsidRPr="001F1002" w:rsidTr="001F1002">
        <w:trPr>
          <w:jc w:val="center"/>
        </w:trPr>
        <w:tc>
          <w:tcPr>
            <w:tcW w:w="1886" w:type="dxa"/>
            <w:shd w:val="clear" w:color="auto" w:fill="auto"/>
            <w:vAlign w:val="center"/>
          </w:tcPr>
          <w:p w:rsidR="007C243C" w:rsidRPr="001F1002" w:rsidRDefault="007C243C" w:rsidP="001F1002">
            <w:pPr>
              <w:widowControl w:val="0"/>
              <w:autoSpaceDE w:val="0"/>
              <w:autoSpaceDN w:val="0"/>
              <w:adjustRightInd w:val="0"/>
              <w:jc w:val="center"/>
              <w:rPr>
                <w:sz w:val="28"/>
                <w:szCs w:val="28"/>
              </w:rPr>
            </w:pPr>
            <w:r w:rsidRPr="001F1002">
              <w:rPr>
                <w:sz w:val="28"/>
                <w:szCs w:val="28"/>
              </w:rPr>
              <w:t>6-10</w:t>
            </w:r>
          </w:p>
        </w:tc>
        <w:tc>
          <w:tcPr>
            <w:tcW w:w="2136" w:type="dxa"/>
            <w:shd w:val="clear" w:color="auto" w:fill="auto"/>
            <w:vAlign w:val="center"/>
          </w:tcPr>
          <w:p w:rsidR="007C243C" w:rsidRPr="001F1002" w:rsidRDefault="007C243C" w:rsidP="001F1002">
            <w:pPr>
              <w:pStyle w:val="a4"/>
              <w:widowControl w:val="0"/>
              <w:autoSpaceDE w:val="0"/>
              <w:autoSpaceDN w:val="0"/>
              <w:adjustRightInd w:val="0"/>
              <w:ind w:left="0"/>
              <w:jc w:val="center"/>
              <w:rPr>
                <w:sz w:val="28"/>
                <w:szCs w:val="28"/>
              </w:rPr>
            </w:pPr>
            <w:r w:rsidRPr="001F1002">
              <w:rPr>
                <w:sz w:val="28"/>
                <w:szCs w:val="28"/>
              </w:rPr>
              <w:t>15</w:t>
            </w:r>
          </w:p>
        </w:tc>
        <w:tc>
          <w:tcPr>
            <w:tcW w:w="2137" w:type="dxa"/>
            <w:shd w:val="clear" w:color="auto" w:fill="auto"/>
            <w:vAlign w:val="center"/>
          </w:tcPr>
          <w:p w:rsidR="007C243C" w:rsidRPr="001F1002" w:rsidRDefault="007C243C" w:rsidP="001F1002">
            <w:pPr>
              <w:pStyle w:val="a4"/>
              <w:widowControl w:val="0"/>
              <w:autoSpaceDE w:val="0"/>
              <w:autoSpaceDN w:val="0"/>
              <w:adjustRightInd w:val="0"/>
              <w:ind w:left="0"/>
              <w:jc w:val="center"/>
              <w:rPr>
                <w:sz w:val="28"/>
                <w:szCs w:val="28"/>
              </w:rPr>
            </w:pPr>
            <w:r w:rsidRPr="001F1002">
              <w:rPr>
                <w:sz w:val="28"/>
                <w:szCs w:val="28"/>
              </w:rPr>
              <w:t>1,0</w:t>
            </w:r>
          </w:p>
        </w:tc>
      </w:tr>
      <w:tr w:rsidR="007C243C" w:rsidRPr="001F1002" w:rsidTr="001F1002">
        <w:trPr>
          <w:jc w:val="center"/>
        </w:trPr>
        <w:tc>
          <w:tcPr>
            <w:tcW w:w="1886" w:type="dxa"/>
            <w:shd w:val="clear" w:color="auto" w:fill="auto"/>
            <w:vAlign w:val="center"/>
          </w:tcPr>
          <w:p w:rsidR="007C243C" w:rsidRPr="001F1002" w:rsidRDefault="007C243C" w:rsidP="001F1002">
            <w:pPr>
              <w:widowControl w:val="0"/>
              <w:autoSpaceDE w:val="0"/>
              <w:autoSpaceDN w:val="0"/>
              <w:adjustRightInd w:val="0"/>
              <w:jc w:val="center"/>
              <w:rPr>
                <w:sz w:val="28"/>
                <w:szCs w:val="28"/>
              </w:rPr>
            </w:pPr>
            <w:r w:rsidRPr="001F1002">
              <w:rPr>
                <w:sz w:val="28"/>
                <w:szCs w:val="28"/>
              </w:rPr>
              <w:t>11-15</w:t>
            </w:r>
          </w:p>
        </w:tc>
        <w:tc>
          <w:tcPr>
            <w:tcW w:w="2136" w:type="dxa"/>
            <w:shd w:val="clear" w:color="auto" w:fill="auto"/>
            <w:vAlign w:val="center"/>
          </w:tcPr>
          <w:p w:rsidR="007C243C" w:rsidRPr="001F1002" w:rsidRDefault="007C243C" w:rsidP="001F1002">
            <w:pPr>
              <w:pStyle w:val="a4"/>
              <w:widowControl w:val="0"/>
              <w:autoSpaceDE w:val="0"/>
              <w:autoSpaceDN w:val="0"/>
              <w:adjustRightInd w:val="0"/>
              <w:ind w:left="0"/>
              <w:jc w:val="center"/>
              <w:rPr>
                <w:sz w:val="28"/>
                <w:szCs w:val="28"/>
              </w:rPr>
            </w:pPr>
            <w:r w:rsidRPr="001F1002">
              <w:rPr>
                <w:sz w:val="28"/>
                <w:szCs w:val="28"/>
              </w:rPr>
              <w:t>12,5</w:t>
            </w:r>
          </w:p>
        </w:tc>
        <w:tc>
          <w:tcPr>
            <w:tcW w:w="2137" w:type="dxa"/>
            <w:shd w:val="clear" w:color="auto" w:fill="auto"/>
            <w:vAlign w:val="center"/>
          </w:tcPr>
          <w:p w:rsidR="007C243C" w:rsidRPr="001F1002" w:rsidRDefault="007C243C" w:rsidP="001F1002">
            <w:pPr>
              <w:pStyle w:val="a4"/>
              <w:widowControl w:val="0"/>
              <w:autoSpaceDE w:val="0"/>
              <w:autoSpaceDN w:val="0"/>
              <w:adjustRightInd w:val="0"/>
              <w:ind w:left="0"/>
              <w:jc w:val="center"/>
              <w:rPr>
                <w:sz w:val="28"/>
                <w:szCs w:val="28"/>
              </w:rPr>
            </w:pPr>
            <w:r w:rsidRPr="001F1002">
              <w:rPr>
                <w:sz w:val="28"/>
                <w:szCs w:val="28"/>
              </w:rPr>
              <w:t>1,2</w:t>
            </w:r>
          </w:p>
        </w:tc>
      </w:tr>
      <w:tr w:rsidR="007C243C" w:rsidRPr="001F1002" w:rsidTr="001F1002">
        <w:trPr>
          <w:jc w:val="center"/>
        </w:trPr>
        <w:tc>
          <w:tcPr>
            <w:tcW w:w="1886" w:type="dxa"/>
            <w:shd w:val="clear" w:color="auto" w:fill="auto"/>
            <w:vAlign w:val="center"/>
          </w:tcPr>
          <w:p w:rsidR="007C243C" w:rsidRPr="001F1002" w:rsidRDefault="007C243C" w:rsidP="001F1002">
            <w:pPr>
              <w:widowControl w:val="0"/>
              <w:autoSpaceDE w:val="0"/>
              <w:autoSpaceDN w:val="0"/>
              <w:adjustRightInd w:val="0"/>
              <w:jc w:val="center"/>
              <w:rPr>
                <w:sz w:val="28"/>
                <w:szCs w:val="28"/>
              </w:rPr>
            </w:pPr>
            <w:r w:rsidRPr="001F1002">
              <w:rPr>
                <w:sz w:val="28"/>
                <w:szCs w:val="28"/>
              </w:rPr>
              <w:t>16-20</w:t>
            </w:r>
          </w:p>
        </w:tc>
        <w:tc>
          <w:tcPr>
            <w:tcW w:w="2136" w:type="dxa"/>
            <w:shd w:val="clear" w:color="auto" w:fill="auto"/>
            <w:vAlign w:val="center"/>
          </w:tcPr>
          <w:p w:rsidR="007C243C" w:rsidRPr="001F1002" w:rsidRDefault="007C243C" w:rsidP="001F1002">
            <w:pPr>
              <w:pStyle w:val="a4"/>
              <w:widowControl w:val="0"/>
              <w:autoSpaceDE w:val="0"/>
              <w:autoSpaceDN w:val="0"/>
              <w:adjustRightInd w:val="0"/>
              <w:ind w:left="0"/>
              <w:jc w:val="center"/>
              <w:rPr>
                <w:sz w:val="28"/>
                <w:szCs w:val="28"/>
              </w:rPr>
            </w:pPr>
            <w:r w:rsidRPr="001F1002">
              <w:rPr>
                <w:sz w:val="28"/>
                <w:szCs w:val="28"/>
              </w:rPr>
              <w:t>13,3</w:t>
            </w:r>
          </w:p>
        </w:tc>
        <w:tc>
          <w:tcPr>
            <w:tcW w:w="2137" w:type="dxa"/>
            <w:shd w:val="clear" w:color="auto" w:fill="auto"/>
            <w:vAlign w:val="center"/>
          </w:tcPr>
          <w:p w:rsidR="007C243C" w:rsidRPr="001F1002" w:rsidRDefault="007C243C" w:rsidP="001F1002">
            <w:pPr>
              <w:pStyle w:val="a4"/>
              <w:widowControl w:val="0"/>
              <w:autoSpaceDE w:val="0"/>
              <w:autoSpaceDN w:val="0"/>
              <w:adjustRightInd w:val="0"/>
              <w:ind w:left="0"/>
              <w:jc w:val="center"/>
              <w:rPr>
                <w:sz w:val="28"/>
                <w:szCs w:val="28"/>
              </w:rPr>
            </w:pPr>
            <w:r w:rsidRPr="001F1002">
              <w:rPr>
                <w:sz w:val="28"/>
                <w:szCs w:val="28"/>
              </w:rPr>
              <w:t>1,3</w:t>
            </w:r>
          </w:p>
        </w:tc>
      </w:tr>
      <w:tr w:rsidR="007C243C" w:rsidRPr="001F1002" w:rsidTr="001F1002">
        <w:trPr>
          <w:jc w:val="center"/>
        </w:trPr>
        <w:tc>
          <w:tcPr>
            <w:tcW w:w="1886" w:type="dxa"/>
            <w:shd w:val="clear" w:color="auto" w:fill="auto"/>
            <w:vAlign w:val="center"/>
          </w:tcPr>
          <w:p w:rsidR="007C243C" w:rsidRPr="001F1002" w:rsidRDefault="007C243C" w:rsidP="001F1002">
            <w:pPr>
              <w:widowControl w:val="0"/>
              <w:autoSpaceDE w:val="0"/>
              <w:autoSpaceDN w:val="0"/>
              <w:adjustRightInd w:val="0"/>
              <w:jc w:val="center"/>
              <w:rPr>
                <w:sz w:val="28"/>
                <w:szCs w:val="28"/>
              </w:rPr>
            </w:pPr>
            <w:r w:rsidRPr="001F1002">
              <w:rPr>
                <w:sz w:val="28"/>
                <w:szCs w:val="28"/>
              </w:rPr>
              <w:t>21-25</w:t>
            </w:r>
          </w:p>
        </w:tc>
        <w:tc>
          <w:tcPr>
            <w:tcW w:w="2136" w:type="dxa"/>
            <w:shd w:val="clear" w:color="auto" w:fill="auto"/>
            <w:vAlign w:val="center"/>
          </w:tcPr>
          <w:p w:rsidR="007C243C" w:rsidRPr="001F1002" w:rsidRDefault="007C243C" w:rsidP="001F1002">
            <w:pPr>
              <w:pStyle w:val="a4"/>
              <w:widowControl w:val="0"/>
              <w:autoSpaceDE w:val="0"/>
              <w:autoSpaceDN w:val="0"/>
              <w:adjustRightInd w:val="0"/>
              <w:ind w:left="0"/>
              <w:jc w:val="center"/>
              <w:rPr>
                <w:sz w:val="28"/>
                <w:szCs w:val="28"/>
              </w:rPr>
            </w:pPr>
            <w:r w:rsidRPr="001F1002">
              <w:rPr>
                <w:sz w:val="28"/>
                <w:szCs w:val="28"/>
              </w:rPr>
              <w:t>11</w:t>
            </w:r>
          </w:p>
        </w:tc>
        <w:tc>
          <w:tcPr>
            <w:tcW w:w="2137" w:type="dxa"/>
            <w:shd w:val="clear" w:color="auto" w:fill="auto"/>
            <w:vAlign w:val="center"/>
          </w:tcPr>
          <w:p w:rsidR="007C243C" w:rsidRPr="001F1002" w:rsidRDefault="007C243C" w:rsidP="001F1002">
            <w:pPr>
              <w:pStyle w:val="a4"/>
              <w:widowControl w:val="0"/>
              <w:autoSpaceDE w:val="0"/>
              <w:autoSpaceDN w:val="0"/>
              <w:adjustRightInd w:val="0"/>
              <w:ind w:left="0"/>
              <w:jc w:val="center"/>
              <w:rPr>
                <w:sz w:val="28"/>
                <w:szCs w:val="28"/>
              </w:rPr>
            </w:pPr>
            <w:r w:rsidRPr="001F1002">
              <w:rPr>
                <w:sz w:val="28"/>
                <w:szCs w:val="28"/>
              </w:rPr>
              <w:t>1,5</w:t>
            </w:r>
          </w:p>
        </w:tc>
      </w:tr>
    </w:tbl>
    <w:p w:rsidR="007C243C" w:rsidRPr="00877246" w:rsidRDefault="007C243C" w:rsidP="007C243C">
      <w:pPr>
        <w:pStyle w:val="a4"/>
        <w:ind w:left="0"/>
        <w:rPr>
          <w:sz w:val="28"/>
          <w:szCs w:val="28"/>
        </w:rPr>
      </w:pPr>
    </w:p>
    <w:p w:rsidR="007C243C" w:rsidRPr="00877246" w:rsidRDefault="007C243C" w:rsidP="007C243C">
      <w:pPr>
        <w:pStyle w:val="a4"/>
        <w:ind w:left="0"/>
        <w:rPr>
          <w:sz w:val="28"/>
          <w:szCs w:val="28"/>
        </w:rPr>
      </w:pPr>
    </w:p>
    <w:p w:rsidR="00877246" w:rsidRDefault="00C672D7" w:rsidP="007C243C">
      <w:pPr>
        <w:pStyle w:val="a4"/>
        <w:ind w:left="0"/>
        <w:rPr>
          <w:sz w:val="28"/>
          <w:szCs w:val="28"/>
        </w:rPr>
      </w:pPr>
      <w:r>
        <w:rPr>
          <w:sz w:val="28"/>
          <w:szCs w:val="28"/>
        </w:rPr>
        <w:t xml:space="preserve"> </w:t>
      </w:r>
      <w:r w:rsidR="007C243C" w:rsidRPr="00877246">
        <w:rPr>
          <w:sz w:val="28"/>
          <w:szCs w:val="28"/>
        </w:rPr>
        <w:t xml:space="preserve">Объем воздуха </w:t>
      </w:r>
      <w:r w:rsidR="007C243C" w:rsidRPr="00877246">
        <w:rPr>
          <w:sz w:val="28"/>
          <w:szCs w:val="28"/>
          <w:lang w:val="en-US"/>
        </w:rPr>
        <w:t>L</w:t>
      </w:r>
      <w:r w:rsidR="007C243C" w:rsidRPr="00877246">
        <w:rPr>
          <w:sz w:val="28"/>
          <w:szCs w:val="28"/>
        </w:rPr>
        <w:t xml:space="preserve">мв, удаляемого местной вентиляцией, </w:t>
      </w:r>
    </w:p>
    <w:p w:rsidR="007C243C" w:rsidRPr="00877246" w:rsidRDefault="007C243C" w:rsidP="007C243C">
      <w:pPr>
        <w:pStyle w:val="a4"/>
        <w:ind w:left="0"/>
        <w:rPr>
          <w:sz w:val="28"/>
          <w:szCs w:val="28"/>
        </w:rPr>
      </w:pPr>
      <w:r w:rsidRPr="00877246">
        <w:rPr>
          <w:sz w:val="28"/>
          <w:szCs w:val="28"/>
        </w:rPr>
        <w:t>определяется по формуле   (4):</w:t>
      </w:r>
    </w:p>
    <w:p w:rsidR="007C243C" w:rsidRPr="00877246" w:rsidRDefault="007C243C" w:rsidP="007C243C">
      <w:pPr>
        <w:pStyle w:val="a4"/>
        <w:ind w:left="0"/>
        <w:rPr>
          <w:sz w:val="28"/>
          <w:szCs w:val="28"/>
        </w:rPr>
      </w:pPr>
    </w:p>
    <w:p w:rsidR="007C243C" w:rsidRPr="00877246" w:rsidRDefault="007C243C" w:rsidP="00877246">
      <w:pPr>
        <w:pStyle w:val="a4"/>
        <w:ind w:left="0"/>
        <w:jc w:val="center"/>
        <w:rPr>
          <w:sz w:val="28"/>
          <w:szCs w:val="28"/>
        </w:rPr>
      </w:pPr>
      <w:r w:rsidRPr="00877246">
        <w:rPr>
          <w:b/>
          <w:sz w:val="28"/>
          <w:szCs w:val="28"/>
          <w:lang w:val="en-US"/>
        </w:rPr>
        <w:t>L</w:t>
      </w:r>
      <w:r w:rsidRPr="00877246">
        <w:rPr>
          <w:b/>
          <w:sz w:val="28"/>
          <w:szCs w:val="28"/>
        </w:rPr>
        <w:t xml:space="preserve">мв = </w:t>
      </w:r>
      <w:r w:rsidRPr="00877246">
        <w:rPr>
          <w:b/>
          <w:sz w:val="28"/>
          <w:szCs w:val="28"/>
          <w:lang w:val="en-US"/>
        </w:rPr>
        <w:t>F</w:t>
      </w:r>
      <w:r w:rsidRPr="00877246">
        <w:rPr>
          <w:b/>
          <w:sz w:val="28"/>
          <w:szCs w:val="28"/>
        </w:rPr>
        <w:t>∙</w:t>
      </w:r>
      <w:r w:rsidRPr="00877246">
        <w:rPr>
          <w:b/>
          <w:sz w:val="28"/>
          <w:szCs w:val="28"/>
          <w:lang w:val="en-US"/>
        </w:rPr>
        <w:t>V</w:t>
      </w:r>
      <w:r w:rsidRPr="00877246">
        <w:rPr>
          <w:b/>
          <w:sz w:val="28"/>
          <w:szCs w:val="28"/>
        </w:rPr>
        <w:t>∙3600</w:t>
      </w:r>
      <w:r w:rsidRPr="00877246">
        <w:rPr>
          <w:sz w:val="28"/>
          <w:szCs w:val="28"/>
        </w:rPr>
        <w:t>,  м3/ ч                         (4)</w:t>
      </w:r>
    </w:p>
    <w:p w:rsidR="007C243C" w:rsidRPr="00877246" w:rsidRDefault="007C243C" w:rsidP="007C243C">
      <w:pPr>
        <w:pStyle w:val="a4"/>
        <w:ind w:left="0"/>
        <w:rPr>
          <w:sz w:val="28"/>
          <w:szCs w:val="28"/>
        </w:rPr>
      </w:pPr>
      <w:r w:rsidRPr="00877246">
        <w:rPr>
          <w:sz w:val="28"/>
          <w:szCs w:val="28"/>
        </w:rPr>
        <w:t xml:space="preserve">                                                                                                                 </w:t>
      </w:r>
    </w:p>
    <w:p w:rsidR="007C243C" w:rsidRPr="00877246" w:rsidRDefault="007C243C" w:rsidP="007C243C">
      <w:pPr>
        <w:rPr>
          <w:sz w:val="28"/>
          <w:szCs w:val="28"/>
        </w:rPr>
      </w:pPr>
      <w:r w:rsidRPr="00877246">
        <w:rPr>
          <w:sz w:val="28"/>
          <w:szCs w:val="28"/>
        </w:rPr>
        <w:t xml:space="preserve">где, </w:t>
      </w:r>
      <w:r w:rsidRPr="00877246">
        <w:rPr>
          <w:sz w:val="28"/>
          <w:szCs w:val="28"/>
          <w:lang w:val="en-US"/>
        </w:rPr>
        <w:t>F</w:t>
      </w:r>
      <w:r w:rsidRPr="00877246">
        <w:rPr>
          <w:sz w:val="28"/>
          <w:szCs w:val="28"/>
        </w:rPr>
        <w:t xml:space="preserve"> – площадь сечения всасывающих отверстий, м</w:t>
      </w:r>
      <w:r w:rsidRPr="00877246">
        <w:rPr>
          <w:sz w:val="28"/>
          <w:szCs w:val="28"/>
          <w:vertAlign w:val="superscript"/>
        </w:rPr>
        <w:t>2</w:t>
      </w:r>
      <w:r w:rsidRPr="00877246">
        <w:rPr>
          <w:sz w:val="28"/>
          <w:szCs w:val="28"/>
        </w:rPr>
        <w:t xml:space="preserve">; </w:t>
      </w:r>
    </w:p>
    <w:p w:rsidR="007C243C" w:rsidRPr="00877246" w:rsidRDefault="007C243C" w:rsidP="007C243C">
      <w:pPr>
        <w:rPr>
          <w:sz w:val="28"/>
          <w:szCs w:val="28"/>
        </w:rPr>
      </w:pPr>
      <w:r w:rsidRPr="00877246">
        <w:rPr>
          <w:sz w:val="28"/>
          <w:szCs w:val="28"/>
        </w:rPr>
        <w:t xml:space="preserve">        </w:t>
      </w:r>
      <w:r w:rsidRPr="00877246">
        <w:rPr>
          <w:sz w:val="28"/>
          <w:szCs w:val="28"/>
          <w:lang w:val="en-US"/>
        </w:rPr>
        <w:t>v</w:t>
      </w:r>
      <w:r w:rsidRPr="00877246">
        <w:rPr>
          <w:sz w:val="28"/>
          <w:szCs w:val="28"/>
        </w:rPr>
        <w:t xml:space="preserve"> – скорость воздуха в сечении вытяжной вентиляции, м/с.  </w:t>
      </w:r>
    </w:p>
    <w:p w:rsidR="007C243C" w:rsidRPr="00877246" w:rsidRDefault="007C243C" w:rsidP="007C243C">
      <w:pPr>
        <w:rPr>
          <w:sz w:val="28"/>
          <w:szCs w:val="28"/>
        </w:rPr>
      </w:pPr>
    </w:p>
    <w:p w:rsidR="007C243C" w:rsidRPr="00877246" w:rsidRDefault="007C243C" w:rsidP="007C243C">
      <w:pPr>
        <w:jc w:val="center"/>
        <w:rPr>
          <w:b/>
        </w:rPr>
      </w:pPr>
      <w:r w:rsidRPr="00877246">
        <w:rPr>
          <w:b/>
          <w:sz w:val="28"/>
          <w:szCs w:val="28"/>
        </w:rPr>
        <w:t>Ответ</w:t>
      </w:r>
      <w:r w:rsidRPr="00877246">
        <w:rPr>
          <w:sz w:val="28"/>
          <w:szCs w:val="28"/>
        </w:rPr>
        <w:t xml:space="preserve">: Объем  воздуха </w:t>
      </w:r>
      <w:r w:rsidRPr="00877246">
        <w:rPr>
          <w:sz w:val="28"/>
          <w:szCs w:val="28"/>
          <w:lang w:val="en-US"/>
        </w:rPr>
        <w:t>L</w:t>
      </w:r>
      <w:r w:rsidRPr="00877246">
        <w:rPr>
          <w:sz w:val="28"/>
          <w:szCs w:val="28"/>
        </w:rPr>
        <w:t>мв, удаляемого местной вентиляцией из рабочей зоны, сост</w:t>
      </w:r>
      <w:r w:rsidRPr="00877246">
        <w:rPr>
          <w:sz w:val="28"/>
          <w:szCs w:val="28"/>
        </w:rPr>
        <w:t>а</w:t>
      </w:r>
      <w:r w:rsidRPr="00877246">
        <w:rPr>
          <w:sz w:val="28"/>
          <w:szCs w:val="28"/>
        </w:rPr>
        <w:t xml:space="preserve">вил…….м3/час. </w:t>
      </w:r>
      <w:r w:rsidRPr="00877246">
        <w:rPr>
          <w:sz w:val="28"/>
          <w:szCs w:val="28"/>
        </w:rPr>
        <w:br w:type="page"/>
      </w:r>
      <w:r w:rsidRPr="00877246">
        <w:rPr>
          <w:b/>
        </w:rPr>
        <w:lastRenderedPageBreak/>
        <w:t>П Р И Л О Ж Е Н И Е</w:t>
      </w:r>
    </w:p>
    <w:p w:rsidR="007C243C" w:rsidRPr="00877246" w:rsidRDefault="007C243C" w:rsidP="007C243C">
      <w:pPr>
        <w:jc w:val="right"/>
      </w:pPr>
      <w:r w:rsidRPr="00877246">
        <w:t>Таблица 4</w:t>
      </w:r>
    </w:p>
    <w:p w:rsidR="007C243C" w:rsidRPr="00877246" w:rsidRDefault="007C243C" w:rsidP="007C243C">
      <w:pPr>
        <w:jc w:val="center"/>
      </w:pPr>
      <w:r w:rsidRPr="00877246">
        <w:rPr>
          <w:b/>
        </w:rPr>
        <w:t>Предельно-допустимые концентрации вредных веществ в атмосферном воздухе населе</w:t>
      </w:r>
      <w:r w:rsidRPr="00877246">
        <w:rPr>
          <w:b/>
        </w:rPr>
        <w:t>н</w:t>
      </w:r>
      <w:r w:rsidRPr="00877246">
        <w:rPr>
          <w:b/>
        </w:rPr>
        <w:t>ных мест</w:t>
      </w:r>
      <w:r w:rsidRPr="00877246">
        <w:t xml:space="preserve"> ( СН 3086-84)</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928"/>
        <w:gridCol w:w="1731"/>
        <w:gridCol w:w="1331"/>
        <w:gridCol w:w="1474"/>
      </w:tblGrid>
      <w:tr w:rsidR="007C243C" w:rsidRPr="00877246" w:rsidTr="001F1002">
        <w:tblPrEx>
          <w:tblCellMar>
            <w:top w:w="0" w:type="dxa"/>
            <w:bottom w:w="0" w:type="dxa"/>
          </w:tblCellMar>
        </w:tblPrEx>
        <w:trPr>
          <w:tblHeader/>
          <w:jc w:val="center"/>
        </w:trPr>
        <w:tc>
          <w:tcPr>
            <w:tcW w:w="4928" w:type="dxa"/>
            <w:tcBorders>
              <w:bottom w:val="nil"/>
            </w:tcBorders>
          </w:tcPr>
          <w:p w:rsidR="007C243C" w:rsidRPr="00877246" w:rsidRDefault="007C243C" w:rsidP="001F1002">
            <w:r w:rsidRPr="00877246">
              <w:t>Наименование</w:t>
            </w:r>
          </w:p>
        </w:tc>
        <w:tc>
          <w:tcPr>
            <w:tcW w:w="1731" w:type="dxa"/>
            <w:tcBorders>
              <w:bottom w:val="nil"/>
            </w:tcBorders>
          </w:tcPr>
          <w:p w:rsidR="007C243C" w:rsidRPr="00877246" w:rsidRDefault="007C243C" w:rsidP="001F1002">
            <w:pPr>
              <w:jc w:val="center"/>
            </w:pPr>
            <w:r w:rsidRPr="00877246">
              <w:t>ПДКм.р.,</w:t>
            </w:r>
          </w:p>
        </w:tc>
        <w:tc>
          <w:tcPr>
            <w:tcW w:w="1331" w:type="dxa"/>
            <w:tcBorders>
              <w:bottom w:val="nil"/>
            </w:tcBorders>
          </w:tcPr>
          <w:p w:rsidR="007C243C" w:rsidRPr="00877246" w:rsidRDefault="007C243C" w:rsidP="001F1002">
            <w:pPr>
              <w:jc w:val="center"/>
            </w:pPr>
            <w:r w:rsidRPr="00877246">
              <w:t>ПДКс.с.,</w:t>
            </w:r>
          </w:p>
        </w:tc>
        <w:tc>
          <w:tcPr>
            <w:tcW w:w="1474" w:type="dxa"/>
            <w:tcBorders>
              <w:bottom w:val="nil"/>
            </w:tcBorders>
          </w:tcPr>
          <w:p w:rsidR="007C243C" w:rsidRPr="00877246" w:rsidRDefault="007C243C" w:rsidP="001F1002">
            <w:pPr>
              <w:jc w:val="center"/>
            </w:pPr>
            <w:r w:rsidRPr="00877246">
              <w:t>Агрега</w:t>
            </w:r>
            <w:r w:rsidRPr="00877246">
              <w:t>т</w:t>
            </w:r>
            <w:r w:rsidRPr="00877246">
              <w:t>ное</w:t>
            </w:r>
          </w:p>
        </w:tc>
      </w:tr>
      <w:tr w:rsidR="007C243C" w:rsidRPr="00877246" w:rsidTr="001F1002">
        <w:tblPrEx>
          <w:tblCellMar>
            <w:top w:w="0" w:type="dxa"/>
            <w:bottom w:w="0" w:type="dxa"/>
          </w:tblCellMar>
        </w:tblPrEx>
        <w:trPr>
          <w:tblHeader/>
          <w:jc w:val="center"/>
        </w:trPr>
        <w:tc>
          <w:tcPr>
            <w:tcW w:w="4928" w:type="dxa"/>
            <w:tcBorders>
              <w:top w:val="nil"/>
            </w:tcBorders>
          </w:tcPr>
          <w:p w:rsidR="007C243C" w:rsidRPr="00877246" w:rsidRDefault="007C243C" w:rsidP="001F1002">
            <w:r w:rsidRPr="00877246">
              <w:t>вредных веществ</w:t>
            </w:r>
          </w:p>
        </w:tc>
        <w:tc>
          <w:tcPr>
            <w:tcW w:w="1731" w:type="dxa"/>
            <w:tcBorders>
              <w:top w:val="nil"/>
            </w:tcBorders>
          </w:tcPr>
          <w:p w:rsidR="007C243C" w:rsidRPr="00877246" w:rsidRDefault="007C243C" w:rsidP="001F1002">
            <w:pPr>
              <w:jc w:val="center"/>
            </w:pPr>
            <w:r w:rsidRPr="00877246">
              <w:t>мг/м</w:t>
            </w:r>
            <w:r w:rsidRPr="00877246">
              <w:rPr>
                <w:vertAlign w:val="superscript"/>
              </w:rPr>
              <w:t>3</w:t>
            </w:r>
          </w:p>
        </w:tc>
        <w:tc>
          <w:tcPr>
            <w:tcW w:w="1331" w:type="dxa"/>
            <w:tcBorders>
              <w:top w:val="nil"/>
            </w:tcBorders>
          </w:tcPr>
          <w:p w:rsidR="007C243C" w:rsidRPr="00877246" w:rsidRDefault="007C243C" w:rsidP="001F1002">
            <w:pPr>
              <w:jc w:val="center"/>
            </w:pPr>
            <w:r w:rsidRPr="00877246">
              <w:t>мг/м</w:t>
            </w:r>
            <w:r w:rsidRPr="00877246">
              <w:rPr>
                <w:vertAlign w:val="superscript"/>
              </w:rPr>
              <w:t>3</w:t>
            </w:r>
          </w:p>
        </w:tc>
        <w:tc>
          <w:tcPr>
            <w:tcW w:w="1474" w:type="dxa"/>
            <w:tcBorders>
              <w:top w:val="nil"/>
            </w:tcBorders>
          </w:tcPr>
          <w:p w:rsidR="007C243C" w:rsidRPr="00877246" w:rsidRDefault="007C243C" w:rsidP="001F1002">
            <w:pPr>
              <w:jc w:val="center"/>
            </w:pPr>
            <w:r w:rsidRPr="00877246">
              <w:t>состояние</w:t>
            </w:r>
          </w:p>
        </w:tc>
      </w:tr>
      <w:tr w:rsidR="007C243C" w:rsidRPr="00877246" w:rsidTr="001F1002">
        <w:tblPrEx>
          <w:tblCellMar>
            <w:top w:w="0" w:type="dxa"/>
            <w:bottom w:w="0" w:type="dxa"/>
          </w:tblCellMar>
        </w:tblPrEx>
        <w:trPr>
          <w:jc w:val="center"/>
        </w:trPr>
        <w:tc>
          <w:tcPr>
            <w:tcW w:w="4928" w:type="dxa"/>
          </w:tcPr>
          <w:p w:rsidR="007C243C" w:rsidRPr="00877246" w:rsidRDefault="007C243C" w:rsidP="001F1002">
            <w:r w:rsidRPr="00877246">
              <w:t>Азота диоксид</w:t>
            </w:r>
          </w:p>
        </w:tc>
        <w:tc>
          <w:tcPr>
            <w:tcW w:w="1731" w:type="dxa"/>
          </w:tcPr>
          <w:p w:rsidR="007C243C" w:rsidRPr="00877246" w:rsidRDefault="007C243C" w:rsidP="001F1002">
            <w:pPr>
              <w:jc w:val="center"/>
            </w:pPr>
            <w:r w:rsidRPr="00877246">
              <w:t>0,085</w:t>
            </w:r>
          </w:p>
        </w:tc>
        <w:tc>
          <w:tcPr>
            <w:tcW w:w="1331" w:type="dxa"/>
          </w:tcPr>
          <w:p w:rsidR="007C243C" w:rsidRPr="00877246" w:rsidRDefault="007C243C" w:rsidP="001F1002">
            <w:pPr>
              <w:jc w:val="center"/>
            </w:pPr>
            <w:r w:rsidRPr="00877246">
              <w:t>0,04</w:t>
            </w:r>
          </w:p>
        </w:tc>
        <w:tc>
          <w:tcPr>
            <w:tcW w:w="1474"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928" w:type="dxa"/>
          </w:tcPr>
          <w:p w:rsidR="007C243C" w:rsidRPr="00877246" w:rsidRDefault="007C243C" w:rsidP="001F1002">
            <w:r w:rsidRPr="00877246">
              <w:t>Азота оксид</w:t>
            </w:r>
          </w:p>
        </w:tc>
        <w:tc>
          <w:tcPr>
            <w:tcW w:w="1731" w:type="dxa"/>
          </w:tcPr>
          <w:p w:rsidR="007C243C" w:rsidRPr="00877246" w:rsidRDefault="007C243C" w:rsidP="001F1002">
            <w:pPr>
              <w:jc w:val="center"/>
            </w:pPr>
            <w:r w:rsidRPr="00877246">
              <w:t>0,6</w:t>
            </w:r>
          </w:p>
        </w:tc>
        <w:tc>
          <w:tcPr>
            <w:tcW w:w="1331" w:type="dxa"/>
          </w:tcPr>
          <w:p w:rsidR="007C243C" w:rsidRPr="00877246" w:rsidRDefault="007C243C" w:rsidP="001F1002">
            <w:pPr>
              <w:jc w:val="center"/>
            </w:pPr>
            <w:r w:rsidRPr="00877246">
              <w:t>0,06</w:t>
            </w:r>
          </w:p>
        </w:tc>
        <w:tc>
          <w:tcPr>
            <w:tcW w:w="1474"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928" w:type="dxa"/>
          </w:tcPr>
          <w:p w:rsidR="007C243C" w:rsidRPr="00877246" w:rsidRDefault="007C243C" w:rsidP="001F1002">
            <w:r w:rsidRPr="00877246">
              <w:t xml:space="preserve">Акролеин                </w:t>
            </w:r>
          </w:p>
        </w:tc>
        <w:tc>
          <w:tcPr>
            <w:tcW w:w="1731" w:type="dxa"/>
          </w:tcPr>
          <w:p w:rsidR="007C243C" w:rsidRPr="00877246" w:rsidRDefault="007C243C" w:rsidP="001F1002">
            <w:pPr>
              <w:jc w:val="center"/>
            </w:pPr>
            <w:r w:rsidRPr="00877246">
              <w:t xml:space="preserve">0,03          </w:t>
            </w:r>
          </w:p>
        </w:tc>
        <w:tc>
          <w:tcPr>
            <w:tcW w:w="1331" w:type="dxa"/>
          </w:tcPr>
          <w:p w:rsidR="007C243C" w:rsidRPr="00877246" w:rsidRDefault="007C243C" w:rsidP="001F1002">
            <w:pPr>
              <w:jc w:val="center"/>
            </w:pPr>
            <w:r w:rsidRPr="00877246">
              <w:t xml:space="preserve">0,03        </w:t>
            </w:r>
          </w:p>
        </w:tc>
        <w:tc>
          <w:tcPr>
            <w:tcW w:w="1474"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928" w:type="dxa"/>
          </w:tcPr>
          <w:p w:rsidR="007C243C" w:rsidRPr="00877246" w:rsidRDefault="007C243C" w:rsidP="001F1002">
            <w:r w:rsidRPr="00877246">
              <w:t>Амилацетат</w:t>
            </w:r>
          </w:p>
        </w:tc>
        <w:tc>
          <w:tcPr>
            <w:tcW w:w="1731" w:type="dxa"/>
          </w:tcPr>
          <w:p w:rsidR="007C243C" w:rsidRPr="00877246" w:rsidRDefault="007C243C" w:rsidP="001F1002">
            <w:pPr>
              <w:jc w:val="center"/>
            </w:pPr>
            <w:r w:rsidRPr="00877246">
              <w:t>0,10</w:t>
            </w:r>
          </w:p>
        </w:tc>
        <w:tc>
          <w:tcPr>
            <w:tcW w:w="1331" w:type="dxa"/>
          </w:tcPr>
          <w:p w:rsidR="007C243C" w:rsidRPr="00877246" w:rsidRDefault="007C243C" w:rsidP="001F1002">
            <w:pPr>
              <w:jc w:val="center"/>
            </w:pPr>
            <w:r w:rsidRPr="00877246">
              <w:t>0,10</w:t>
            </w:r>
          </w:p>
        </w:tc>
        <w:tc>
          <w:tcPr>
            <w:tcW w:w="1474"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928" w:type="dxa"/>
          </w:tcPr>
          <w:p w:rsidR="007C243C" w:rsidRPr="00877246" w:rsidRDefault="007C243C" w:rsidP="001F1002">
            <w:r w:rsidRPr="00877246">
              <w:t>Аммиак</w:t>
            </w:r>
          </w:p>
        </w:tc>
        <w:tc>
          <w:tcPr>
            <w:tcW w:w="1731" w:type="dxa"/>
          </w:tcPr>
          <w:p w:rsidR="007C243C" w:rsidRPr="00877246" w:rsidRDefault="007C243C" w:rsidP="001F1002">
            <w:pPr>
              <w:jc w:val="center"/>
            </w:pPr>
            <w:r w:rsidRPr="00877246">
              <w:t>0,2</w:t>
            </w:r>
          </w:p>
        </w:tc>
        <w:tc>
          <w:tcPr>
            <w:tcW w:w="1331" w:type="dxa"/>
          </w:tcPr>
          <w:p w:rsidR="007C243C" w:rsidRPr="00877246" w:rsidRDefault="007C243C" w:rsidP="001F1002">
            <w:pPr>
              <w:jc w:val="center"/>
            </w:pPr>
            <w:r w:rsidRPr="00877246">
              <w:t>0,04</w:t>
            </w:r>
          </w:p>
        </w:tc>
        <w:tc>
          <w:tcPr>
            <w:tcW w:w="1474"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928" w:type="dxa"/>
          </w:tcPr>
          <w:p w:rsidR="007C243C" w:rsidRPr="00877246" w:rsidRDefault="007C243C" w:rsidP="001F1002">
            <w:r w:rsidRPr="00877246">
              <w:t>Ацетон</w:t>
            </w:r>
          </w:p>
        </w:tc>
        <w:tc>
          <w:tcPr>
            <w:tcW w:w="1731" w:type="dxa"/>
          </w:tcPr>
          <w:p w:rsidR="007C243C" w:rsidRPr="00877246" w:rsidRDefault="007C243C" w:rsidP="001F1002">
            <w:pPr>
              <w:jc w:val="center"/>
            </w:pPr>
            <w:r w:rsidRPr="00877246">
              <w:t>0,35</w:t>
            </w:r>
          </w:p>
        </w:tc>
        <w:tc>
          <w:tcPr>
            <w:tcW w:w="1331" w:type="dxa"/>
          </w:tcPr>
          <w:p w:rsidR="007C243C" w:rsidRPr="00877246" w:rsidRDefault="007C243C" w:rsidP="001F1002">
            <w:pPr>
              <w:jc w:val="center"/>
            </w:pPr>
            <w:r w:rsidRPr="00877246">
              <w:t>0,35</w:t>
            </w:r>
          </w:p>
        </w:tc>
        <w:tc>
          <w:tcPr>
            <w:tcW w:w="1474"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928" w:type="dxa"/>
          </w:tcPr>
          <w:p w:rsidR="007C243C" w:rsidRPr="00877246" w:rsidRDefault="007C243C" w:rsidP="001F1002">
            <w:r w:rsidRPr="00877246">
              <w:t>Бензин  (углеводороды)</w:t>
            </w:r>
          </w:p>
        </w:tc>
        <w:tc>
          <w:tcPr>
            <w:tcW w:w="1731" w:type="dxa"/>
          </w:tcPr>
          <w:p w:rsidR="007C243C" w:rsidRPr="00877246" w:rsidRDefault="007C243C" w:rsidP="001F1002">
            <w:pPr>
              <w:jc w:val="center"/>
            </w:pPr>
            <w:r w:rsidRPr="00877246">
              <w:t>5,0</w:t>
            </w:r>
          </w:p>
        </w:tc>
        <w:tc>
          <w:tcPr>
            <w:tcW w:w="1331" w:type="dxa"/>
          </w:tcPr>
          <w:p w:rsidR="007C243C" w:rsidRPr="00877246" w:rsidRDefault="007C243C" w:rsidP="001F1002">
            <w:pPr>
              <w:jc w:val="center"/>
            </w:pPr>
            <w:r w:rsidRPr="00877246">
              <w:t>1,5</w:t>
            </w:r>
          </w:p>
        </w:tc>
        <w:tc>
          <w:tcPr>
            <w:tcW w:w="1474"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928" w:type="dxa"/>
          </w:tcPr>
          <w:p w:rsidR="007C243C" w:rsidRPr="00877246" w:rsidRDefault="007C243C" w:rsidP="001F1002">
            <w:r w:rsidRPr="00877246">
              <w:t>Бензол</w:t>
            </w:r>
          </w:p>
        </w:tc>
        <w:tc>
          <w:tcPr>
            <w:tcW w:w="1731" w:type="dxa"/>
          </w:tcPr>
          <w:p w:rsidR="007C243C" w:rsidRPr="00877246" w:rsidRDefault="007C243C" w:rsidP="001F1002">
            <w:pPr>
              <w:jc w:val="center"/>
            </w:pPr>
            <w:r w:rsidRPr="00877246">
              <w:t>1,5</w:t>
            </w:r>
          </w:p>
        </w:tc>
        <w:tc>
          <w:tcPr>
            <w:tcW w:w="1331" w:type="dxa"/>
          </w:tcPr>
          <w:p w:rsidR="007C243C" w:rsidRPr="00877246" w:rsidRDefault="007C243C" w:rsidP="001F1002">
            <w:pPr>
              <w:jc w:val="center"/>
            </w:pPr>
            <w:r w:rsidRPr="00877246">
              <w:t>0,1</w:t>
            </w:r>
          </w:p>
        </w:tc>
        <w:tc>
          <w:tcPr>
            <w:tcW w:w="1474"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928" w:type="dxa"/>
          </w:tcPr>
          <w:p w:rsidR="007C243C" w:rsidRPr="00877246" w:rsidRDefault="007C243C" w:rsidP="001F1002">
            <w:r w:rsidRPr="00877246">
              <w:t>Бутан</w:t>
            </w:r>
          </w:p>
        </w:tc>
        <w:tc>
          <w:tcPr>
            <w:tcW w:w="1731" w:type="dxa"/>
          </w:tcPr>
          <w:p w:rsidR="007C243C" w:rsidRPr="00877246" w:rsidRDefault="007C243C" w:rsidP="001F1002">
            <w:pPr>
              <w:jc w:val="center"/>
            </w:pPr>
            <w:r w:rsidRPr="00877246">
              <w:t>200</w:t>
            </w:r>
          </w:p>
        </w:tc>
        <w:tc>
          <w:tcPr>
            <w:tcW w:w="1331" w:type="dxa"/>
          </w:tcPr>
          <w:p w:rsidR="007C243C" w:rsidRPr="00877246" w:rsidRDefault="007C243C" w:rsidP="001F1002">
            <w:pPr>
              <w:jc w:val="center"/>
            </w:pPr>
            <w:r w:rsidRPr="00877246">
              <w:t xml:space="preserve">-   </w:t>
            </w:r>
          </w:p>
        </w:tc>
        <w:tc>
          <w:tcPr>
            <w:tcW w:w="1474"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928" w:type="dxa"/>
          </w:tcPr>
          <w:p w:rsidR="007C243C" w:rsidRPr="00877246" w:rsidRDefault="007C243C" w:rsidP="001F1002">
            <w:r w:rsidRPr="00877246">
              <w:t>Бутилацетат</w:t>
            </w:r>
          </w:p>
        </w:tc>
        <w:tc>
          <w:tcPr>
            <w:tcW w:w="1731" w:type="dxa"/>
          </w:tcPr>
          <w:p w:rsidR="007C243C" w:rsidRPr="00877246" w:rsidRDefault="007C243C" w:rsidP="001F1002">
            <w:pPr>
              <w:jc w:val="center"/>
            </w:pPr>
            <w:r w:rsidRPr="00877246">
              <w:t>0,1</w:t>
            </w:r>
          </w:p>
        </w:tc>
        <w:tc>
          <w:tcPr>
            <w:tcW w:w="1331" w:type="dxa"/>
          </w:tcPr>
          <w:p w:rsidR="007C243C" w:rsidRPr="00877246" w:rsidRDefault="007C243C" w:rsidP="001F1002">
            <w:pPr>
              <w:jc w:val="center"/>
            </w:pPr>
            <w:r w:rsidRPr="00877246">
              <w:t>0,1</w:t>
            </w:r>
          </w:p>
        </w:tc>
        <w:tc>
          <w:tcPr>
            <w:tcW w:w="1474"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928" w:type="dxa"/>
          </w:tcPr>
          <w:p w:rsidR="007C243C" w:rsidRPr="00877246" w:rsidRDefault="007C243C" w:rsidP="001F1002">
            <w:r w:rsidRPr="00877246">
              <w:t>Винилацетат</w:t>
            </w:r>
          </w:p>
        </w:tc>
        <w:tc>
          <w:tcPr>
            <w:tcW w:w="1731" w:type="dxa"/>
          </w:tcPr>
          <w:p w:rsidR="007C243C" w:rsidRPr="00877246" w:rsidRDefault="007C243C" w:rsidP="001F1002">
            <w:pPr>
              <w:jc w:val="center"/>
            </w:pPr>
            <w:r w:rsidRPr="00877246">
              <w:t>0,15</w:t>
            </w:r>
          </w:p>
        </w:tc>
        <w:tc>
          <w:tcPr>
            <w:tcW w:w="1331" w:type="dxa"/>
          </w:tcPr>
          <w:p w:rsidR="007C243C" w:rsidRPr="00877246" w:rsidRDefault="007C243C" w:rsidP="001F1002">
            <w:pPr>
              <w:jc w:val="center"/>
            </w:pPr>
            <w:r w:rsidRPr="00877246">
              <w:t>0,15</w:t>
            </w:r>
          </w:p>
        </w:tc>
        <w:tc>
          <w:tcPr>
            <w:tcW w:w="1474"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928" w:type="dxa"/>
          </w:tcPr>
          <w:p w:rsidR="007C243C" w:rsidRPr="00877246" w:rsidRDefault="007C243C" w:rsidP="001F1002">
            <w:r w:rsidRPr="00877246">
              <w:t>Дихлорэтан</w:t>
            </w:r>
          </w:p>
        </w:tc>
        <w:tc>
          <w:tcPr>
            <w:tcW w:w="1731" w:type="dxa"/>
          </w:tcPr>
          <w:p w:rsidR="007C243C" w:rsidRPr="00877246" w:rsidRDefault="007C243C" w:rsidP="001F1002">
            <w:pPr>
              <w:jc w:val="center"/>
            </w:pPr>
            <w:r w:rsidRPr="00877246">
              <w:t>3,0</w:t>
            </w:r>
          </w:p>
        </w:tc>
        <w:tc>
          <w:tcPr>
            <w:tcW w:w="1331" w:type="dxa"/>
          </w:tcPr>
          <w:p w:rsidR="007C243C" w:rsidRPr="00877246" w:rsidRDefault="007C243C" w:rsidP="001F1002">
            <w:pPr>
              <w:jc w:val="center"/>
            </w:pPr>
            <w:r w:rsidRPr="00877246">
              <w:t>1,0</w:t>
            </w:r>
          </w:p>
        </w:tc>
        <w:tc>
          <w:tcPr>
            <w:tcW w:w="1474"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928" w:type="dxa"/>
          </w:tcPr>
          <w:p w:rsidR="007C243C" w:rsidRPr="00877246" w:rsidRDefault="007C243C" w:rsidP="001F1002">
            <w:r w:rsidRPr="00877246">
              <w:t>Ксилол</w:t>
            </w:r>
          </w:p>
        </w:tc>
        <w:tc>
          <w:tcPr>
            <w:tcW w:w="1731" w:type="dxa"/>
          </w:tcPr>
          <w:p w:rsidR="007C243C" w:rsidRPr="00877246" w:rsidRDefault="007C243C" w:rsidP="001F1002">
            <w:pPr>
              <w:jc w:val="center"/>
            </w:pPr>
            <w:r w:rsidRPr="00877246">
              <w:t>0,2</w:t>
            </w:r>
          </w:p>
        </w:tc>
        <w:tc>
          <w:tcPr>
            <w:tcW w:w="1331" w:type="dxa"/>
          </w:tcPr>
          <w:p w:rsidR="007C243C" w:rsidRPr="00877246" w:rsidRDefault="007C243C" w:rsidP="001F1002">
            <w:pPr>
              <w:jc w:val="center"/>
            </w:pPr>
            <w:r w:rsidRPr="00877246">
              <w:t>0,2</w:t>
            </w:r>
          </w:p>
        </w:tc>
        <w:tc>
          <w:tcPr>
            <w:tcW w:w="1474"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928" w:type="dxa"/>
          </w:tcPr>
          <w:p w:rsidR="007C243C" w:rsidRPr="00877246" w:rsidRDefault="007C243C" w:rsidP="001F1002">
            <w:r w:rsidRPr="00877246">
              <w:t>Марганец и его соединения</w:t>
            </w:r>
          </w:p>
        </w:tc>
        <w:tc>
          <w:tcPr>
            <w:tcW w:w="1731" w:type="dxa"/>
          </w:tcPr>
          <w:p w:rsidR="007C243C" w:rsidRPr="00877246" w:rsidRDefault="007C243C" w:rsidP="001F1002">
            <w:pPr>
              <w:jc w:val="center"/>
            </w:pPr>
            <w:r w:rsidRPr="00877246">
              <w:t>0,01</w:t>
            </w:r>
          </w:p>
        </w:tc>
        <w:tc>
          <w:tcPr>
            <w:tcW w:w="1331" w:type="dxa"/>
          </w:tcPr>
          <w:p w:rsidR="007C243C" w:rsidRPr="00877246" w:rsidRDefault="007C243C" w:rsidP="001F1002">
            <w:pPr>
              <w:jc w:val="center"/>
            </w:pPr>
            <w:r w:rsidRPr="00877246">
              <w:t>0,001</w:t>
            </w:r>
          </w:p>
        </w:tc>
        <w:tc>
          <w:tcPr>
            <w:tcW w:w="1474" w:type="dxa"/>
          </w:tcPr>
          <w:p w:rsidR="007C243C" w:rsidRPr="00877246" w:rsidRDefault="007C243C" w:rsidP="001F1002">
            <w:pPr>
              <w:jc w:val="center"/>
            </w:pPr>
            <w:r w:rsidRPr="00877246">
              <w:t>а</w:t>
            </w:r>
          </w:p>
        </w:tc>
      </w:tr>
      <w:tr w:rsidR="007C243C" w:rsidRPr="00877246" w:rsidTr="001F1002">
        <w:tblPrEx>
          <w:tblCellMar>
            <w:top w:w="0" w:type="dxa"/>
            <w:bottom w:w="0" w:type="dxa"/>
          </w:tblCellMar>
        </w:tblPrEx>
        <w:trPr>
          <w:jc w:val="center"/>
        </w:trPr>
        <w:tc>
          <w:tcPr>
            <w:tcW w:w="4928" w:type="dxa"/>
          </w:tcPr>
          <w:p w:rsidR="007C243C" w:rsidRPr="00877246" w:rsidRDefault="007C243C" w:rsidP="001F1002">
            <w:r w:rsidRPr="00877246">
              <w:t>Метилацетат</w:t>
            </w:r>
          </w:p>
        </w:tc>
        <w:tc>
          <w:tcPr>
            <w:tcW w:w="1731" w:type="dxa"/>
          </w:tcPr>
          <w:p w:rsidR="007C243C" w:rsidRPr="00877246" w:rsidRDefault="007C243C" w:rsidP="001F1002">
            <w:pPr>
              <w:jc w:val="center"/>
            </w:pPr>
            <w:r w:rsidRPr="00877246">
              <w:t>0,07</w:t>
            </w:r>
          </w:p>
        </w:tc>
        <w:tc>
          <w:tcPr>
            <w:tcW w:w="1331" w:type="dxa"/>
          </w:tcPr>
          <w:p w:rsidR="007C243C" w:rsidRPr="00877246" w:rsidRDefault="007C243C" w:rsidP="001F1002">
            <w:pPr>
              <w:jc w:val="center"/>
            </w:pPr>
            <w:r w:rsidRPr="00877246">
              <w:t>0,07</w:t>
            </w:r>
          </w:p>
        </w:tc>
        <w:tc>
          <w:tcPr>
            <w:tcW w:w="1474"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928" w:type="dxa"/>
          </w:tcPr>
          <w:p w:rsidR="007C243C" w:rsidRPr="00877246" w:rsidRDefault="007C243C" w:rsidP="001F1002">
            <w:r w:rsidRPr="00877246">
              <w:t>Мышьяк и его неорг. соединения</w:t>
            </w:r>
          </w:p>
        </w:tc>
        <w:tc>
          <w:tcPr>
            <w:tcW w:w="1731" w:type="dxa"/>
          </w:tcPr>
          <w:p w:rsidR="007C243C" w:rsidRPr="00877246" w:rsidRDefault="007C243C" w:rsidP="001F1002">
            <w:pPr>
              <w:jc w:val="center"/>
            </w:pPr>
            <w:r w:rsidRPr="00877246">
              <w:t>-</w:t>
            </w:r>
          </w:p>
        </w:tc>
        <w:tc>
          <w:tcPr>
            <w:tcW w:w="1331" w:type="dxa"/>
          </w:tcPr>
          <w:p w:rsidR="007C243C" w:rsidRPr="00877246" w:rsidRDefault="007C243C" w:rsidP="001F1002">
            <w:pPr>
              <w:jc w:val="center"/>
            </w:pPr>
            <w:r w:rsidRPr="00877246">
              <w:t>0,003</w:t>
            </w:r>
          </w:p>
        </w:tc>
        <w:tc>
          <w:tcPr>
            <w:tcW w:w="1474" w:type="dxa"/>
          </w:tcPr>
          <w:p w:rsidR="007C243C" w:rsidRPr="00877246" w:rsidRDefault="007C243C" w:rsidP="001F1002">
            <w:pPr>
              <w:jc w:val="center"/>
            </w:pPr>
            <w:r w:rsidRPr="00877246">
              <w:t>а</w:t>
            </w:r>
          </w:p>
        </w:tc>
      </w:tr>
      <w:tr w:rsidR="007C243C" w:rsidRPr="00877246" w:rsidTr="001F1002">
        <w:tblPrEx>
          <w:tblCellMar>
            <w:top w:w="0" w:type="dxa"/>
            <w:bottom w:w="0" w:type="dxa"/>
          </w:tblCellMar>
        </w:tblPrEx>
        <w:trPr>
          <w:jc w:val="center"/>
        </w:trPr>
        <w:tc>
          <w:tcPr>
            <w:tcW w:w="4928" w:type="dxa"/>
          </w:tcPr>
          <w:p w:rsidR="007C243C" w:rsidRPr="00877246" w:rsidRDefault="007C243C" w:rsidP="001F1002">
            <w:r w:rsidRPr="00877246">
              <w:t>Озон</w:t>
            </w:r>
          </w:p>
        </w:tc>
        <w:tc>
          <w:tcPr>
            <w:tcW w:w="1731" w:type="dxa"/>
          </w:tcPr>
          <w:p w:rsidR="007C243C" w:rsidRPr="00877246" w:rsidRDefault="007C243C" w:rsidP="001F1002">
            <w:pPr>
              <w:jc w:val="center"/>
            </w:pPr>
            <w:r w:rsidRPr="00877246">
              <w:t>0,16</w:t>
            </w:r>
          </w:p>
        </w:tc>
        <w:tc>
          <w:tcPr>
            <w:tcW w:w="1331" w:type="dxa"/>
          </w:tcPr>
          <w:p w:rsidR="007C243C" w:rsidRPr="00877246" w:rsidRDefault="007C243C" w:rsidP="001F1002">
            <w:pPr>
              <w:jc w:val="center"/>
            </w:pPr>
            <w:r w:rsidRPr="00877246">
              <w:t>0,03</w:t>
            </w:r>
          </w:p>
        </w:tc>
        <w:tc>
          <w:tcPr>
            <w:tcW w:w="1474"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928" w:type="dxa"/>
          </w:tcPr>
          <w:p w:rsidR="007C243C" w:rsidRPr="00877246" w:rsidRDefault="007C243C" w:rsidP="001F1002">
            <w:r w:rsidRPr="00877246">
              <w:t>Пыль  (кремнесодержащая - более 70 %)</w:t>
            </w:r>
          </w:p>
        </w:tc>
        <w:tc>
          <w:tcPr>
            <w:tcW w:w="1731" w:type="dxa"/>
          </w:tcPr>
          <w:p w:rsidR="007C243C" w:rsidRPr="00877246" w:rsidRDefault="007C243C" w:rsidP="001F1002">
            <w:pPr>
              <w:jc w:val="center"/>
            </w:pPr>
            <w:r w:rsidRPr="00877246">
              <w:t>0,15</w:t>
            </w:r>
          </w:p>
        </w:tc>
        <w:tc>
          <w:tcPr>
            <w:tcW w:w="1331" w:type="dxa"/>
          </w:tcPr>
          <w:p w:rsidR="007C243C" w:rsidRPr="00877246" w:rsidRDefault="007C243C" w:rsidP="001F1002">
            <w:pPr>
              <w:jc w:val="center"/>
            </w:pPr>
            <w:r w:rsidRPr="00877246">
              <w:t>0,05</w:t>
            </w:r>
          </w:p>
        </w:tc>
        <w:tc>
          <w:tcPr>
            <w:tcW w:w="1474" w:type="dxa"/>
          </w:tcPr>
          <w:p w:rsidR="007C243C" w:rsidRPr="00877246" w:rsidRDefault="007C243C" w:rsidP="001F1002">
            <w:pPr>
              <w:jc w:val="center"/>
            </w:pPr>
            <w:r w:rsidRPr="00877246">
              <w:t>а</w:t>
            </w:r>
          </w:p>
        </w:tc>
      </w:tr>
      <w:tr w:rsidR="007C243C" w:rsidRPr="00877246" w:rsidTr="001F1002">
        <w:tblPrEx>
          <w:tblCellMar>
            <w:top w:w="0" w:type="dxa"/>
            <w:bottom w:w="0" w:type="dxa"/>
          </w:tblCellMar>
        </w:tblPrEx>
        <w:trPr>
          <w:jc w:val="center"/>
        </w:trPr>
        <w:tc>
          <w:tcPr>
            <w:tcW w:w="4928" w:type="dxa"/>
          </w:tcPr>
          <w:p w:rsidR="007C243C" w:rsidRPr="00877246" w:rsidRDefault="007C243C" w:rsidP="001F1002">
            <w:pPr>
              <w:ind w:right="-108"/>
            </w:pPr>
            <w:r w:rsidRPr="00877246">
              <w:t>Пыль нетоксичная (фиброгенного дейст-я)</w:t>
            </w:r>
          </w:p>
        </w:tc>
        <w:tc>
          <w:tcPr>
            <w:tcW w:w="1731" w:type="dxa"/>
          </w:tcPr>
          <w:p w:rsidR="007C243C" w:rsidRPr="00877246" w:rsidRDefault="007C243C" w:rsidP="001F1002">
            <w:pPr>
              <w:jc w:val="center"/>
            </w:pPr>
            <w:r w:rsidRPr="00877246">
              <w:t>0,5</w:t>
            </w:r>
          </w:p>
        </w:tc>
        <w:tc>
          <w:tcPr>
            <w:tcW w:w="1331" w:type="dxa"/>
          </w:tcPr>
          <w:p w:rsidR="007C243C" w:rsidRPr="00877246" w:rsidRDefault="007C243C" w:rsidP="001F1002">
            <w:pPr>
              <w:jc w:val="center"/>
            </w:pPr>
            <w:r w:rsidRPr="00877246">
              <w:t>0,15</w:t>
            </w:r>
          </w:p>
        </w:tc>
        <w:tc>
          <w:tcPr>
            <w:tcW w:w="1474" w:type="dxa"/>
          </w:tcPr>
          <w:p w:rsidR="007C243C" w:rsidRPr="00877246" w:rsidRDefault="007C243C" w:rsidP="001F1002">
            <w:pPr>
              <w:jc w:val="center"/>
            </w:pPr>
            <w:r w:rsidRPr="00877246">
              <w:t>а</w:t>
            </w:r>
          </w:p>
        </w:tc>
      </w:tr>
      <w:tr w:rsidR="007C243C" w:rsidRPr="00877246" w:rsidTr="001F1002">
        <w:tblPrEx>
          <w:tblCellMar>
            <w:top w:w="0" w:type="dxa"/>
            <w:bottom w:w="0" w:type="dxa"/>
          </w:tblCellMar>
        </w:tblPrEx>
        <w:trPr>
          <w:jc w:val="center"/>
        </w:trPr>
        <w:tc>
          <w:tcPr>
            <w:tcW w:w="4928" w:type="dxa"/>
          </w:tcPr>
          <w:p w:rsidR="007C243C" w:rsidRPr="00877246" w:rsidRDefault="007C243C" w:rsidP="001F1002">
            <w:r w:rsidRPr="00877246">
              <w:t>Ртути хлорид (сулема)</w:t>
            </w:r>
          </w:p>
        </w:tc>
        <w:tc>
          <w:tcPr>
            <w:tcW w:w="1731" w:type="dxa"/>
          </w:tcPr>
          <w:p w:rsidR="007C243C" w:rsidRPr="00877246" w:rsidRDefault="007C243C" w:rsidP="001F1002">
            <w:pPr>
              <w:jc w:val="center"/>
            </w:pPr>
            <w:r w:rsidRPr="00877246">
              <w:t xml:space="preserve">-   </w:t>
            </w:r>
          </w:p>
        </w:tc>
        <w:tc>
          <w:tcPr>
            <w:tcW w:w="1331" w:type="dxa"/>
          </w:tcPr>
          <w:p w:rsidR="007C243C" w:rsidRPr="00877246" w:rsidRDefault="007C243C" w:rsidP="001F1002">
            <w:pPr>
              <w:jc w:val="center"/>
            </w:pPr>
            <w:r w:rsidRPr="00877246">
              <w:t>0,0003</w:t>
            </w:r>
          </w:p>
        </w:tc>
        <w:tc>
          <w:tcPr>
            <w:tcW w:w="1474" w:type="dxa"/>
          </w:tcPr>
          <w:p w:rsidR="007C243C" w:rsidRPr="00877246" w:rsidRDefault="007C243C" w:rsidP="001F1002">
            <w:pPr>
              <w:jc w:val="center"/>
            </w:pPr>
            <w:r w:rsidRPr="00877246">
              <w:t>а</w:t>
            </w:r>
          </w:p>
        </w:tc>
      </w:tr>
      <w:tr w:rsidR="007C243C" w:rsidRPr="00877246" w:rsidTr="001F1002">
        <w:tblPrEx>
          <w:tblCellMar>
            <w:top w:w="0" w:type="dxa"/>
            <w:bottom w:w="0" w:type="dxa"/>
          </w:tblCellMar>
        </w:tblPrEx>
        <w:trPr>
          <w:jc w:val="center"/>
        </w:trPr>
        <w:tc>
          <w:tcPr>
            <w:tcW w:w="4928" w:type="dxa"/>
          </w:tcPr>
          <w:p w:rsidR="007C243C" w:rsidRPr="00877246" w:rsidRDefault="007C243C" w:rsidP="001F1002">
            <w:r w:rsidRPr="00877246">
              <w:t>Сажа</w:t>
            </w:r>
          </w:p>
        </w:tc>
        <w:tc>
          <w:tcPr>
            <w:tcW w:w="1731" w:type="dxa"/>
          </w:tcPr>
          <w:p w:rsidR="007C243C" w:rsidRPr="00877246" w:rsidRDefault="007C243C" w:rsidP="001F1002">
            <w:pPr>
              <w:jc w:val="center"/>
            </w:pPr>
            <w:r w:rsidRPr="00877246">
              <w:t>0,15</w:t>
            </w:r>
          </w:p>
        </w:tc>
        <w:tc>
          <w:tcPr>
            <w:tcW w:w="1331" w:type="dxa"/>
          </w:tcPr>
          <w:p w:rsidR="007C243C" w:rsidRPr="00877246" w:rsidRDefault="007C243C" w:rsidP="001F1002">
            <w:pPr>
              <w:jc w:val="center"/>
            </w:pPr>
            <w:r w:rsidRPr="00877246">
              <w:t>0,05</w:t>
            </w:r>
          </w:p>
        </w:tc>
        <w:tc>
          <w:tcPr>
            <w:tcW w:w="1474" w:type="dxa"/>
          </w:tcPr>
          <w:p w:rsidR="007C243C" w:rsidRPr="00877246" w:rsidRDefault="007C243C" w:rsidP="001F1002">
            <w:pPr>
              <w:jc w:val="center"/>
            </w:pPr>
            <w:r w:rsidRPr="00877246">
              <w:t>а</w:t>
            </w:r>
          </w:p>
        </w:tc>
      </w:tr>
      <w:tr w:rsidR="007C243C" w:rsidRPr="00877246" w:rsidTr="001F1002">
        <w:tblPrEx>
          <w:tblCellMar>
            <w:top w:w="0" w:type="dxa"/>
            <w:bottom w:w="0" w:type="dxa"/>
          </w:tblCellMar>
        </w:tblPrEx>
        <w:trPr>
          <w:jc w:val="center"/>
        </w:trPr>
        <w:tc>
          <w:tcPr>
            <w:tcW w:w="4928" w:type="dxa"/>
          </w:tcPr>
          <w:p w:rsidR="007C243C" w:rsidRPr="00877246" w:rsidRDefault="007C243C" w:rsidP="001F1002">
            <w:r w:rsidRPr="00877246">
              <w:t>Свинец и его соединения</w:t>
            </w:r>
          </w:p>
        </w:tc>
        <w:tc>
          <w:tcPr>
            <w:tcW w:w="1731" w:type="dxa"/>
          </w:tcPr>
          <w:p w:rsidR="007C243C" w:rsidRPr="00877246" w:rsidRDefault="007C243C" w:rsidP="001F1002">
            <w:pPr>
              <w:jc w:val="center"/>
            </w:pPr>
            <w:r w:rsidRPr="00877246">
              <w:t>0,001</w:t>
            </w:r>
          </w:p>
        </w:tc>
        <w:tc>
          <w:tcPr>
            <w:tcW w:w="1331" w:type="dxa"/>
          </w:tcPr>
          <w:p w:rsidR="007C243C" w:rsidRPr="00877246" w:rsidRDefault="007C243C" w:rsidP="001F1002">
            <w:pPr>
              <w:jc w:val="center"/>
            </w:pPr>
            <w:r w:rsidRPr="00877246">
              <w:t>0,0003</w:t>
            </w:r>
          </w:p>
        </w:tc>
        <w:tc>
          <w:tcPr>
            <w:tcW w:w="1474" w:type="dxa"/>
          </w:tcPr>
          <w:p w:rsidR="007C243C" w:rsidRPr="00877246" w:rsidRDefault="007C243C" w:rsidP="001F1002">
            <w:pPr>
              <w:jc w:val="center"/>
            </w:pPr>
            <w:r w:rsidRPr="00877246">
              <w:t>а</w:t>
            </w:r>
          </w:p>
        </w:tc>
      </w:tr>
      <w:tr w:rsidR="007C243C" w:rsidRPr="00877246" w:rsidTr="001F1002">
        <w:tblPrEx>
          <w:tblCellMar>
            <w:top w:w="0" w:type="dxa"/>
            <w:bottom w:w="0" w:type="dxa"/>
          </w:tblCellMar>
        </w:tblPrEx>
        <w:trPr>
          <w:jc w:val="center"/>
        </w:trPr>
        <w:tc>
          <w:tcPr>
            <w:tcW w:w="4928" w:type="dxa"/>
          </w:tcPr>
          <w:p w:rsidR="007C243C" w:rsidRPr="00877246" w:rsidRDefault="007C243C" w:rsidP="001F1002">
            <w:r w:rsidRPr="00877246">
              <w:t>Серная кислота</w:t>
            </w:r>
          </w:p>
        </w:tc>
        <w:tc>
          <w:tcPr>
            <w:tcW w:w="1731" w:type="dxa"/>
          </w:tcPr>
          <w:p w:rsidR="007C243C" w:rsidRPr="00877246" w:rsidRDefault="007C243C" w:rsidP="001F1002">
            <w:pPr>
              <w:jc w:val="center"/>
            </w:pPr>
            <w:r w:rsidRPr="00877246">
              <w:t>0,3</w:t>
            </w:r>
          </w:p>
        </w:tc>
        <w:tc>
          <w:tcPr>
            <w:tcW w:w="1331" w:type="dxa"/>
          </w:tcPr>
          <w:p w:rsidR="007C243C" w:rsidRPr="00877246" w:rsidRDefault="007C243C" w:rsidP="001F1002">
            <w:pPr>
              <w:jc w:val="center"/>
            </w:pPr>
            <w:r w:rsidRPr="00877246">
              <w:t>0,1</w:t>
            </w:r>
          </w:p>
        </w:tc>
        <w:tc>
          <w:tcPr>
            <w:tcW w:w="1474" w:type="dxa"/>
          </w:tcPr>
          <w:p w:rsidR="007C243C" w:rsidRPr="00877246" w:rsidRDefault="007C243C" w:rsidP="001F1002">
            <w:pPr>
              <w:jc w:val="center"/>
            </w:pPr>
            <w:r w:rsidRPr="00877246">
              <w:t>а</w:t>
            </w:r>
          </w:p>
        </w:tc>
      </w:tr>
      <w:tr w:rsidR="007C243C" w:rsidRPr="00877246" w:rsidTr="001F1002">
        <w:tblPrEx>
          <w:tblCellMar>
            <w:top w:w="0" w:type="dxa"/>
            <w:bottom w:w="0" w:type="dxa"/>
          </w:tblCellMar>
        </w:tblPrEx>
        <w:trPr>
          <w:jc w:val="center"/>
        </w:trPr>
        <w:tc>
          <w:tcPr>
            <w:tcW w:w="4928" w:type="dxa"/>
          </w:tcPr>
          <w:p w:rsidR="007C243C" w:rsidRPr="00877246" w:rsidRDefault="007C243C" w:rsidP="001F1002">
            <w:r w:rsidRPr="00877246">
              <w:t>Сернистый ангидрид</w:t>
            </w:r>
          </w:p>
        </w:tc>
        <w:tc>
          <w:tcPr>
            <w:tcW w:w="1731" w:type="dxa"/>
          </w:tcPr>
          <w:p w:rsidR="007C243C" w:rsidRPr="00877246" w:rsidRDefault="007C243C" w:rsidP="001F1002">
            <w:pPr>
              <w:jc w:val="center"/>
            </w:pPr>
            <w:r w:rsidRPr="00877246">
              <w:t>0,5</w:t>
            </w:r>
          </w:p>
        </w:tc>
        <w:tc>
          <w:tcPr>
            <w:tcW w:w="1331" w:type="dxa"/>
          </w:tcPr>
          <w:p w:rsidR="007C243C" w:rsidRPr="00877246" w:rsidRDefault="007C243C" w:rsidP="001F1002">
            <w:pPr>
              <w:jc w:val="center"/>
            </w:pPr>
            <w:r w:rsidRPr="00877246">
              <w:t>0,15</w:t>
            </w:r>
          </w:p>
        </w:tc>
        <w:tc>
          <w:tcPr>
            <w:tcW w:w="1474"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928" w:type="dxa"/>
          </w:tcPr>
          <w:p w:rsidR="007C243C" w:rsidRPr="00877246" w:rsidRDefault="007C243C" w:rsidP="001F1002">
            <w:r w:rsidRPr="00877246">
              <w:t>Сероводород</w:t>
            </w:r>
          </w:p>
        </w:tc>
        <w:tc>
          <w:tcPr>
            <w:tcW w:w="1731" w:type="dxa"/>
          </w:tcPr>
          <w:p w:rsidR="007C243C" w:rsidRPr="00877246" w:rsidRDefault="007C243C" w:rsidP="001F1002">
            <w:pPr>
              <w:jc w:val="center"/>
            </w:pPr>
            <w:r w:rsidRPr="00877246">
              <w:t>0,008</w:t>
            </w:r>
          </w:p>
        </w:tc>
        <w:tc>
          <w:tcPr>
            <w:tcW w:w="1331" w:type="dxa"/>
          </w:tcPr>
          <w:p w:rsidR="007C243C" w:rsidRPr="00877246" w:rsidRDefault="007C243C" w:rsidP="001F1002">
            <w:pPr>
              <w:jc w:val="center"/>
            </w:pPr>
            <w:r w:rsidRPr="00877246">
              <w:t xml:space="preserve">-    </w:t>
            </w:r>
          </w:p>
        </w:tc>
        <w:tc>
          <w:tcPr>
            <w:tcW w:w="1474"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928" w:type="dxa"/>
          </w:tcPr>
          <w:p w:rsidR="007C243C" w:rsidRPr="00877246" w:rsidRDefault="007C243C" w:rsidP="001F1002">
            <w:r w:rsidRPr="00877246">
              <w:t>Сероуглерод</w:t>
            </w:r>
          </w:p>
        </w:tc>
        <w:tc>
          <w:tcPr>
            <w:tcW w:w="1731" w:type="dxa"/>
          </w:tcPr>
          <w:p w:rsidR="007C243C" w:rsidRPr="00877246" w:rsidRDefault="007C243C" w:rsidP="001F1002">
            <w:pPr>
              <w:jc w:val="center"/>
            </w:pPr>
            <w:r w:rsidRPr="00877246">
              <w:t>0,03</w:t>
            </w:r>
          </w:p>
        </w:tc>
        <w:tc>
          <w:tcPr>
            <w:tcW w:w="1331" w:type="dxa"/>
          </w:tcPr>
          <w:p w:rsidR="007C243C" w:rsidRPr="00877246" w:rsidRDefault="007C243C" w:rsidP="001F1002">
            <w:pPr>
              <w:jc w:val="center"/>
            </w:pPr>
            <w:r w:rsidRPr="00877246">
              <w:t>0,005</w:t>
            </w:r>
          </w:p>
        </w:tc>
        <w:tc>
          <w:tcPr>
            <w:tcW w:w="1474"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928" w:type="dxa"/>
          </w:tcPr>
          <w:p w:rsidR="007C243C" w:rsidRPr="00877246" w:rsidRDefault="007C243C" w:rsidP="001F1002">
            <w:r w:rsidRPr="00877246">
              <w:t>Спирт бутиловый</w:t>
            </w:r>
          </w:p>
        </w:tc>
        <w:tc>
          <w:tcPr>
            <w:tcW w:w="1731" w:type="dxa"/>
          </w:tcPr>
          <w:p w:rsidR="007C243C" w:rsidRPr="00877246" w:rsidRDefault="007C243C" w:rsidP="001F1002">
            <w:pPr>
              <w:jc w:val="center"/>
            </w:pPr>
            <w:r w:rsidRPr="00877246">
              <w:t xml:space="preserve">0,16 </w:t>
            </w:r>
          </w:p>
        </w:tc>
        <w:tc>
          <w:tcPr>
            <w:tcW w:w="1331" w:type="dxa"/>
          </w:tcPr>
          <w:p w:rsidR="007C243C" w:rsidRPr="00877246" w:rsidRDefault="007C243C" w:rsidP="001F1002">
            <w:pPr>
              <w:jc w:val="center"/>
            </w:pPr>
            <w:r w:rsidRPr="00877246">
              <w:t>-</w:t>
            </w:r>
          </w:p>
        </w:tc>
        <w:tc>
          <w:tcPr>
            <w:tcW w:w="1474"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928" w:type="dxa"/>
          </w:tcPr>
          <w:p w:rsidR="007C243C" w:rsidRPr="00877246" w:rsidRDefault="007C243C" w:rsidP="001F1002">
            <w:r w:rsidRPr="00877246">
              <w:t>Спирт изобутиловый</w:t>
            </w:r>
          </w:p>
        </w:tc>
        <w:tc>
          <w:tcPr>
            <w:tcW w:w="1731" w:type="dxa"/>
          </w:tcPr>
          <w:p w:rsidR="007C243C" w:rsidRPr="00877246" w:rsidRDefault="007C243C" w:rsidP="001F1002">
            <w:pPr>
              <w:jc w:val="center"/>
            </w:pPr>
            <w:r w:rsidRPr="00877246">
              <w:t xml:space="preserve">0,1 </w:t>
            </w:r>
          </w:p>
        </w:tc>
        <w:tc>
          <w:tcPr>
            <w:tcW w:w="1331" w:type="dxa"/>
          </w:tcPr>
          <w:p w:rsidR="007C243C" w:rsidRPr="00877246" w:rsidRDefault="007C243C" w:rsidP="001F1002">
            <w:pPr>
              <w:jc w:val="center"/>
            </w:pPr>
            <w:r w:rsidRPr="00877246">
              <w:t>0,1</w:t>
            </w:r>
          </w:p>
        </w:tc>
        <w:tc>
          <w:tcPr>
            <w:tcW w:w="1474"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928" w:type="dxa"/>
          </w:tcPr>
          <w:p w:rsidR="007C243C" w:rsidRPr="00877246" w:rsidRDefault="007C243C" w:rsidP="001F1002">
            <w:r w:rsidRPr="00877246">
              <w:t>Спирт метиловый</w:t>
            </w:r>
          </w:p>
        </w:tc>
        <w:tc>
          <w:tcPr>
            <w:tcW w:w="1731" w:type="dxa"/>
          </w:tcPr>
          <w:p w:rsidR="007C243C" w:rsidRPr="00877246" w:rsidRDefault="007C243C" w:rsidP="001F1002">
            <w:pPr>
              <w:jc w:val="center"/>
            </w:pPr>
            <w:r w:rsidRPr="00877246">
              <w:t xml:space="preserve">1,0  </w:t>
            </w:r>
          </w:p>
        </w:tc>
        <w:tc>
          <w:tcPr>
            <w:tcW w:w="1331" w:type="dxa"/>
          </w:tcPr>
          <w:p w:rsidR="007C243C" w:rsidRPr="00877246" w:rsidRDefault="007C243C" w:rsidP="001F1002">
            <w:pPr>
              <w:jc w:val="center"/>
            </w:pPr>
            <w:r w:rsidRPr="00877246">
              <w:t>0,5</w:t>
            </w:r>
          </w:p>
        </w:tc>
        <w:tc>
          <w:tcPr>
            <w:tcW w:w="1474"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928" w:type="dxa"/>
          </w:tcPr>
          <w:p w:rsidR="007C243C" w:rsidRPr="00877246" w:rsidRDefault="007C243C" w:rsidP="001F1002">
            <w:r w:rsidRPr="00877246">
              <w:t>Спирт этиловый</w:t>
            </w:r>
          </w:p>
        </w:tc>
        <w:tc>
          <w:tcPr>
            <w:tcW w:w="1731" w:type="dxa"/>
          </w:tcPr>
          <w:p w:rsidR="007C243C" w:rsidRPr="00877246" w:rsidRDefault="007C243C" w:rsidP="001F1002">
            <w:pPr>
              <w:jc w:val="center"/>
            </w:pPr>
            <w:r w:rsidRPr="00877246">
              <w:t xml:space="preserve">5 </w:t>
            </w:r>
          </w:p>
        </w:tc>
        <w:tc>
          <w:tcPr>
            <w:tcW w:w="1331" w:type="dxa"/>
          </w:tcPr>
          <w:p w:rsidR="007C243C" w:rsidRPr="00877246" w:rsidRDefault="007C243C" w:rsidP="001F1002">
            <w:pPr>
              <w:jc w:val="center"/>
            </w:pPr>
            <w:r w:rsidRPr="00877246">
              <w:t>5</w:t>
            </w:r>
          </w:p>
        </w:tc>
        <w:tc>
          <w:tcPr>
            <w:tcW w:w="1474"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928" w:type="dxa"/>
          </w:tcPr>
          <w:p w:rsidR="007C243C" w:rsidRPr="00877246" w:rsidRDefault="007C243C" w:rsidP="001F1002">
            <w:r w:rsidRPr="00877246">
              <w:t>Стирол</w:t>
            </w:r>
          </w:p>
        </w:tc>
        <w:tc>
          <w:tcPr>
            <w:tcW w:w="1731" w:type="dxa"/>
          </w:tcPr>
          <w:p w:rsidR="007C243C" w:rsidRPr="00877246" w:rsidRDefault="007C243C" w:rsidP="001F1002">
            <w:pPr>
              <w:jc w:val="center"/>
            </w:pPr>
            <w:r w:rsidRPr="00877246">
              <w:t>0,04</w:t>
            </w:r>
          </w:p>
        </w:tc>
        <w:tc>
          <w:tcPr>
            <w:tcW w:w="1331" w:type="dxa"/>
          </w:tcPr>
          <w:p w:rsidR="007C243C" w:rsidRPr="00877246" w:rsidRDefault="007C243C" w:rsidP="001F1002">
            <w:pPr>
              <w:jc w:val="center"/>
            </w:pPr>
            <w:r w:rsidRPr="00877246">
              <w:t>0,002</w:t>
            </w:r>
          </w:p>
        </w:tc>
        <w:tc>
          <w:tcPr>
            <w:tcW w:w="1474"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928" w:type="dxa"/>
          </w:tcPr>
          <w:p w:rsidR="007C243C" w:rsidRPr="00877246" w:rsidRDefault="007C243C" w:rsidP="001F1002">
            <w:r w:rsidRPr="00877246">
              <w:t>Толуол</w:t>
            </w:r>
          </w:p>
        </w:tc>
        <w:tc>
          <w:tcPr>
            <w:tcW w:w="1731" w:type="dxa"/>
          </w:tcPr>
          <w:p w:rsidR="007C243C" w:rsidRPr="00877246" w:rsidRDefault="007C243C" w:rsidP="001F1002">
            <w:pPr>
              <w:jc w:val="center"/>
            </w:pPr>
            <w:r w:rsidRPr="00877246">
              <w:t>0,6</w:t>
            </w:r>
          </w:p>
        </w:tc>
        <w:tc>
          <w:tcPr>
            <w:tcW w:w="1331" w:type="dxa"/>
          </w:tcPr>
          <w:p w:rsidR="007C243C" w:rsidRPr="00877246" w:rsidRDefault="007C243C" w:rsidP="001F1002">
            <w:pPr>
              <w:jc w:val="center"/>
            </w:pPr>
            <w:r w:rsidRPr="00877246">
              <w:t>0,6</w:t>
            </w:r>
          </w:p>
        </w:tc>
        <w:tc>
          <w:tcPr>
            <w:tcW w:w="1474"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928" w:type="dxa"/>
          </w:tcPr>
          <w:p w:rsidR="007C243C" w:rsidRPr="00877246" w:rsidRDefault="007C243C" w:rsidP="001F1002">
            <w:r w:rsidRPr="00877246">
              <w:t>Углерода оксид</w:t>
            </w:r>
          </w:p>
        </w:tc>
        <w:tc>
          <w:tcPr>
            <w:tcW w:w="1731" w:type="dxa"/>
          </w:tcPr>
          <w:p w:rsidR="007C243C" w:rsidRPr="00877246" w:rsidRDefault="007C243C" w:rsidP="001F1002">
            <w:pPr>
              <w:jc w:val="center"/>
            </w:pPr>
            <w:r w:rsidRPr="00877246">
              <w:t>5,0</w:t>
            </w:r>
          </w:p>
        </w:tc>
        <w:tc>
          <w:tcPr>
            <w:tcW w:w="1331" w:type="dxa"/>
          </w:tcPr>
          <w:p w:rsidR="007C243C" w:rsidRPr="00877246" w:rsidRDefault="007C243C" w:rsidP="001F1002">
            <w:pPr>
              <w:jc w:val="center"/>
            </w:pPr>
            <w:r w:rsidRPr="00877246">
              <w:t>3,0</w:t>
            </w:r>
          </w:p>
        </w:tc>
        <w:tc>
          <w:tcPr>
            <w:tcW w:w="1474"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928" w:type="dxa"/>
          </w:tcPr>
          <w:p w:rsidR="007C243C" w:rsidRPr="00877246" w:rsidRDefault="007C243C" w:rsidP="001F1002">
            <w:r w:rsidRPr="00877246">
              <w:t>Фенол</w:t>
            </w:r>
          </w:p>
        </w:tc>
        <w:tc>
          <w:tcPr>
            <w:tcW w:w="1731" w:type="dxa"/>
          </w:tcPr>
          <w:p w:rsidR="007C243C" w:rsidRPr="00877246" w:rsidRDefault="007C243C" w:rsidP="001F1002">
            <w:pPr>
              <w:jc w:val="center"/>
            </w:pPr>
            <w:r w:rsidRPr="00877246">
              <w:t>0,01</w:t>
            </w:r>
          </w:p>
        </w:tc>
        <w:tc>
          <w:tcPr>
            <w:tcW w:w="1331" w:type="dxa"/>
          </w:tcPr>
          <w:p w:rsidR="007C243C" w:rsidRPr="00877246" w:rsidRDefault="007C243C" w:rsidP="001F1002">
            <w:pPr>
              <w:jc w:val="center"/>
            </w:pPr>
            <w:r w:rsidRPr="00877246">
              <w:t>0,003</w:t>
            </w:r>
          </w:p>
        </w:tc>
        <w:tc>
          <w:tcPr>
            <w:tcW w:w="1474"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928" w:type="dxa"/>
          </w:tcPr>
          <w:p w:rsidR="007C243C" w:rsidRPr="00877246" w:rsidRDefault="007C243C" w:rsidP="001F1002">
            <w:r w:rsidRPr="00877246">
              <w:t>Фтористые соединения (газообразные)</w:t>
            </w:r>
          </w:p>
        </w:tc>
        <w:tc>
          <w:tcPr>
            <w:tcW w:w="1731" w:type="dxa"/>
          </w:tcPr>
          <w:p w:rsidR="007C243C" w:rsidRPr="00877246" w:rsidRDefault="007C243C" w:rsidP="001F1002">
            <w:pPr>
              <w:jc w:val="center"/>
            </w:pPr>
            <w:r w:rsidRPr="00877246">
              <w:t>0,02</w:t>
            </w:r>
          </w:p>
        </w:tc>
        <w:tc>
          <w:tcPr>
            <w:tcW w:w="1331" w:type="dxa"/>
          </w:tcPr>
          <w:p w:rsidR="007C243C" w:rsidRPr="00877246" w:rsidRDefault="007C243C" w:rsidP="001F1002">
            <w:pPr>
              <w:jc w:val="center"/>
            </w:pPr>
            <w:r w:rsidRPr="00877246">
              <w:t>0,005</w:t>
            </w:r>
          </w:p>
        </w:tc>
        <w:tc>
          <w:tcPr>
            <w:tcW w:w="1474"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928" w:type="dxa"/>
          </w:tcPr>
          <w:p w:rsidR="007C243C" w:rsidRPr="00877246" w:rsidRDefault="007C243C" w:rsidP="001F1002">
            <w:r w:rsidRPr="00877246">
              <w:t>Хлор</w:t>
            </w:r>
          </w:p>
        </w:tc>
        <w:tc>
          <w:tcPr>
            <w:tcW w:w="1731" w:type="dxa"/>
          </w:tcPr>
          <w:p w:rsidR="007C243C" w:rsidRPr="00877246" w:rsidRDefault="007C243C" w:rsidP="001F1002">
            <w:pPr>
              <w:jc w:val="center"/>
            </w:pPr>
            <w:r w:rsidRPr="00877246">
              <w:t>0,1</w:t>
            </w:r>
          </w:p>
        </w:tc>
        <w:tc>
          <w:tcPr>
            <w:tcW w:w="1331" w:type="dxa"/>
          </w:tcPr>
          <w:p w:rsidR="007C243C" w:rsidRPr="00877246" w:rsidRDefault="007C243C" w:rsidP="001F1002">
            <w:pPr>
              <w:jc w:val="center"/>
            </w:pPr>
            <w:r w:rsidRPr="00877246">
              <w:t>0,03</w:t>
            </w:r>
          </w:p>
        </w:tc>
        <w:tc>
          <w:tcPr>
            <w:tcW w:w="1474"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928" w:type="dxa"/>
          </w:tcPr>
          <w:p w:rsidR="007C243C" w:rsidRPr="00877246" w:rsidRDefault="007C243C" w:rsidP="001F1002">
            <w:r w:rsidRPr="00877246">
              <w:t>Хлористый водород</w:t>
            </w:r>
          </w:p>
        </w:tc>
        <w:tc>
          <w:tcPr>
            <w:tcW w:w="1731" w:type="dxa"/>
          </w:tcPr>
          <w:p w:rsidR="007C243C" w:rsidRPr="00877246" w:rsidRDefault="007C243C" w:rsidP="001F1002">
            <w:pPr>
              <w:jc w:val="center"/>
            </w:pPr>
            <w:r w:rsidRPr="00877246">
              <w:t>0,2</w:t>
            </w:r>
          </w:p>
        </w:tc>
        <w:tc>
          <w:tcPr>
            <w:tcW w:w="1331" w:type="dxa"/>
          </w:tcPr>
          <w:p w:rsidR="007C243C" w:rsidRPr="00877246" w:rsidRDefault="007C243C" w:rsidP="001F1002">
            <w:pPr>
              <w:jc w:val="center"/>
            </w:pPr>
            <w:r w:rsidRPr="00877246">
              <w:t>0,2</w:t>
            </w:r>
          </w:p>
        </w:tc>
        <w:tc>
          <w:tcPr>
            <w:tcW w:w="1474"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928" w:type="dxa"/>
          </w:tcPr>
          <w:p w:rsidR="007C243C" w:rsidRPr="00877246" w:rsidRDefault="007C243C" w:rsidP="001F1002">
            <w:r w:rsidRPr="00877246">
              <w:t>Этилацетат</w:t>
            </w:r>
          </w:p>
        </w:tc>
        <w:tc>
          <w:tcPr>
            <w:tcW w:w="1731" w:type="dxa"/>
          </w:tcPr>
          <w:p w:rsidR="007C243C" w:rsidRPr="00877246" w:rsidRDefault="007C243C" w:rsidP="001F1002">
            <w:pPr>
              <w:jc w:val="center"/>
            </w:pPr>
            <w:r w:rsidRPr="00877246">
              <w:t>0,1</w:t>
            </w:r>
          </w:p>
        </w:tc>
        <w:tc>
          <w:tcPr>
            <w:tcW w:w="1331" w:type="dxa"/>
          </w:tcPr>
          <w:p w:rsidR="007C243C" w:rsidRPr="00877246" w:rsidRDefault="007C243C" w:rsidP="001F1002">
            <w:pPr>
              <w:jc w:val="center"/>
            </w:pPr>
            <w:r w:rsidRPr="00877246">
              <w:t>0,1</w:t>
            </w:r>
          </w:p>
        </w:tc>
        <w:tc>
          <w:tcPr>
            <w:tcW w:w="1474" w:type="dxa"/>
          </w:tcPr>
          <w:p w:rsidR="007C243C" w:rsidRPr="00877246" w:rsidRDefault="007C243C" w:rsidP="001F1002">
            <w:pPr>
              <w:jc w:val="center"/>
            </w:pPr>
            <w:r w:rsidRPr="00877246">
              <w:t>п</w:t>
            </w:r>
          </w:p>
        </w:tc>
      </w:tr>
    </w:tbl>
    <w:p w:rsidR="007C243C" w:rsidRPr="00877246" w:rsidRDefault="007C243C" w:rsidP="007C243C">
      <w:r w:rsidRPr="00877246">
        <w:t>Примечание:</w:t>
      </w:r>
    </w:p>
    <w:p w:rsidR="007C243C" w:rsidRPr="00877246" w:rsidRDefault="007C243C" w:rsidP="007C243C">
      <w:r w:rsidRPr="00877246">
        <w:t>п - пары и/или газы;</w:t>
      </w:r>
    </w:p>
    <w:p w:rsidR="007C243C" w:rsidRPr="00877246" w:rsidRDefault="007C243C" w:rsidP="007C243C">
      <w:r w:rsidRPr="00877246">
        <w:t>а - аэрозоль</w:t>
      </w:r>
    </w:p>
    <w:p w:rsidR="007C243C" w:rsidRPr="00877246" w:rsidRDefault="007C243C" w:rsidP="007C243C">
      <w:pPr>
        <w:jc w:val="right"/>
      </w:pPr>
      <w:r w:rsidRPr="00877246">
        <w:br w:type="page"/>
      </w:r>
      <w:r w:rsidRPr="00877246">
        <w:lastRenderedPageBreak/>
        <w:t>Таблица 5</w:t>
      </w:r>
    </w:p>
    <w:p w:rsidR="007C243C" w:rsidRPr="00877246" w:rsidRDefault="007C243C" w:rsidP="007C243C">
      <w:pPr>
        <w:jc w:val="center"/>
      </w:pPr>
      <w:r w:rsidRPr="00877246">
        <w:rPr>
          <w:b/>
        </w:rPr>
        <w:t xml:space="preserve">Предельно-допустимые концентрации вредных веществ в воздухе рабочей зоны  </w:t>
      </w:r>
      <w:r w:rsidRPr="00877246">
        <w:t xml:space="preserve"> ( ГОСТ 12.1.005-88)</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786"/>
        <w:gridCol w:w="1843"/>
        <w:gridCol w:w="1417"/>
        <w:gridCol w:w="1417"/>
      </w:tblGrid>
      <w:tr w:rsidR="007C243C" w:rsidRPr="00877246" w:rsidTr="001F1002">
        <w:tblPrEx>
          <w:tblCellMar>
            <w:top w:w="0" w:type="dxa"/>
            <w:bottom w:w="0" w:type="dxa"/>
          </w:tblCellMar>
        </w:tblPrEx>
        <w:trPr>
          <w:jc w:val="center"/>
        </w:trPr>
        <w:tc>
          <w:tcPr>
            <w:tcW w:w="4786" w:type="dxa"/>
            <w:tcBorders>
              <w:bottom w:val="nil"/>
            </w:tcBorders>
          </w:tcPr>
          <w:p w:rsidR="007C243C" w:rsidRPr="00877246" w:rsidRDefault="007C243C" w:rsidP="001F1002">
            <w:r w:rsidRPr="00877246">
              <w:t>Наименование</w:t>
            </w:r>
          </w:p>
        </w:tc>
        <w:tc>
          <w:tcPr>
            <w:tcW w:w="1843" w:type="dxa"/>
            <w:tcBorders>
              <w:bottom w:val="nil"/>
            </w:tcBorders>
          </w:tcPr>
          <w:p w:rsidR="007C243C" w:rsidRPr="00877246" w:rsidRDefault="007C243C" w:rsidP="001F1002">
            <w:pPr>
              <w:jc w:val="center"/>
            </w:pPr>
            <w:r w:rsidRPr="00877246">
              <w:t>ПДК.,</w:t>
            </w:r>
          </w:p>
        </w:tc>
        <w:tc>
          <w:tcPr>
            <w:tcW w:w="1417" w:type="dxa"/>
            <w:tcBorders>
              <w:bottom w:val="nil"/>
            </w:tcBorders>
          </w:tcPr>
          <w:p w:rsidR="007C243C" w:rsidRPr="00877246" w:rsidRDefault="007C243C" w:rsidP="001F1002">
            <w:pPr>
              <w:jc w:val="center"/>
            </w:pPr>
            <w:r w:rsidRPr="00877246">
              <w:t xml:space="preserve">Класс   </w:t>
            </w:r>
          </w:p>
        </w:tc>
        <w:tc>
          <w:tcPr>
            <w:tcW w:w="1417" w:type="dxa"/>
            <w:tcBorders>
              <w:bottom w:val="nil"/>
            </w:tcBorders>
          </w:tcPr>
          <w:p w:rsidR="007C243C" w:rsidRPr="00877246" w:rsidRDefault="007C243C" w:rsidP="001F1002">
            <w:pPr>
              <w:jc w:val="center"/>
            </w:pPr>
            <w:r w:rsidRPr="00877246">
              <w:t>Агрегатное</w:t>
            </w:r>
          </w:p>
        </w:tc>
      </w:tr>
      <w:tr w:rsidR="007C243C" w:rsidRPr="00877246" w:rsidTr="001F1002">
        <w:tblPrEx>
          <w:tblCellMar>
            <w:top w:w="0" w:type="dxa"/>
            <w:bottom w:w="0" w:type="dxa"/>
          </w:tblCellMar>
        </w:tblPrEx>
        <w:trPr>
          <w:jc w:val="center"/>
        </w:trPr>
        <w:tc>
          <w:tcPr>
            <w:tcW w:w="4786" w:type="dxa"/>
            <w:tcBorders>
              <w:top w:val="nil"/>
            </w:tcBorders>
          </w:tcPr>
          <w:p w:rsidR="007C243C" w:rsidRPr="00877246" w:rsidRDefault="007C243C" w:rsidP="001F1002">
            <w:r w:rsidRPr="00877246">
              <w:t>Вредных веществ</w:t>
            </w:r>
          </w:p>
        </w:tc>
        <w:tc>
          <w:tcPr>
            <w:tcW w:w="1843" w:type="dxa"/>
            <w:tcBorders>
              <w:top w:val="nil"/>
            </w:tcBorders>
          </w:tcPr>
          <w:p w:rsidR="007C243C" w:rsidRPr="00877246" w:rsidRDefault="007C243C" w:rsidP="001F1002">
            <w:pPr>
              <w:jc w:val="center"/>
            </w:pPr>
            <w:r w:rsidRPr="00877246">
              <w:t>мг/м</w:t>
            </w:r>
            <w:r w:rsidRPr="00877246">
              <w:rPr>
                <w:vertAlign w:val="superscript"/>
              </w:rPr>
              <w:t>3</w:t>
            </w:r>
          </w:p>
        </w:tc>
        <w:tc>
          <w:tcPr>
            <w:tcW w:w="1417" w:type="dxa"/>
            <w:tcBorders>
              <w:top w:val="nil"/>
            </w:tcBorders>
          </w:tcPr>
          <w:p w:rsidR="007C243C" w:rsidRPr="00877246" w:rsidRDefault="007C243C" w:rsidP="001F1002">
            <w:pPr>
              <w:jc w:val="center"/>
            </w:pPr>
            <w:r w:rsidRPr="00877246">
              <w:t>опасности</w:t>
            </w:r>
          </w:p>
        </w:tc>
        <w:tc>
          <w:tcPr>
            <w:tcW w:w="1417" w:type="dxa"/>
            <w:tcBorders>
              <w:top w:val="nil"/>
            </w:tcBorders>
          </w:tcPr>
          <w:p w:rsidR="007C243C" w:rsidRPr="00877246" w:rsidRDefault="007C243C" w:rsidP="001F1002">
            <w:pPr>
              <w:jc w:val="center"/>
            </w:pPr>
            <w:r w:rsidRPr="00877246">
              <w:t>состояние</w:t>
            </w:r>
          </w:p>
        </w:tc>
      </w:tr>
      <w:tr w:rsidR="007C243C" w:rsidRPr="00877246" w:rsidTr="001F1002">
        <w:tblPrEx>
          <w:tblCellMar>
            <w:top w:w="0" w:type="dxa"/>
            <w:bottom w:w="0" w:type="dxa"/>
          </w:tblCellMar>
        </w:tblPrEx>
        <w:trPr>
          <w:jc w:val="center"/>
        </w:trPr>
        <w:tc>
          <w:tcPr>
            <w:tcW w:w="4786" w:type="dxa"/>
          </w:tcPr>
          <w:p w:rsidR="007C243C" w:rsidRPr="00877246" w:rsidRDefault="007C243C" w:rsidP="001F1002">
            <w:r w:rsidRPr="00877246">
              <w:t>Азота диоксид</w:t>
            </w:r>
          </w:p>
        </w:tc>
        <w:tc>
          <w:tcPr>
            <w:tcW w:w="1843" w:type="dxa"/>
          </w:tcPr>
          <w:p w:rsidR="007C243C" w:rsidRPr="00877246" w:rsidRDefault="007C243C" w:rsidP="001F1002">
            <w:pPr>
              <w:jc w:val="center"/>
            </w:pPr>
            <w:r w:rsidRPr="00877246">
              <w:t>2,0</w:t>
            </w:r>
          </w:p>
        </w:tc>
        <w:tc>
          <w:tcPr>
            <w:tcW w:w="1417" w:type="dxa"/>
          </w:tcPr>
          <w:p w:rsidR="007C243C" w:rsidRPr="00877246" w:rsidRDefault="007C243C" w:rsidP="001F1002">
            <w:pPr>
              <w:jc w:val="center"/>
            </w:pPr>
            <w:r w:rsidRPr="00877246">
              <w:t>3</w:t>
            </w:r>
          </w:p>
        </w:tc>
        <w:tc>
          <w:tcPr>
            <w:tcW w:w="1417"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786" w:type="dxa"/>
          </w:tcPr>
          <w:p w:rsidR="007C243C" w:rsidRPr="00877246" w:rsidRDefault="007C243C" w:rsidP="001F1002">
            <w:r w:rsidRPr="00877246">
              <w:t>Азота оксиды</w:t>
            </w:r>
          </w:p>
        </w:tc>
        <w:tc>
          <w:tcPr>
            <w:tcW w:w="1843" w:type="dxa"/>
          </w:tcPr>
          <w:p w:rsidR="007C243C" w:rsidRPr="00877246" w:rsidRDefault="007C243C" w:rsidP="001F1002">
            <w:pPr>
              <w:jc w:val="center"/>
            </w:pPr>
            <w:r w:rsidRPr="00877246">
              <w:t>5,0</w:t>
            </w:r>
          </w:p>
        </w:tc>
        <w:tc>
          <w:tcPr>
            <w:tcW w:w="1417" w:type="dxa"/>
          </w:tcPr>
          <w:p w:rsidR="007C243C" w:rsidRPr="00877246" w:rsidRDefault="007C243C" w:rsidP="001F1002">
            <w:pPr>
              <w:jc w:val="center"/>
            </w:pPr>
            <w:r w:rsidRPr="00877246">
              <w:t>3</w:t>
            </w:r>
          </w:p>
        </w:tc>
        <w:tc>
          <w:tcPr>
            <w:tcW w:w="1417"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786" w:type="dxa"/>
          </w:tcPr>
          <w:p w:rsidR="007C243C" w:rsidRPr="00877246" w:rsidRDefault="007C243C" w:rsidP="001F1002">
            <w:r w:rsidRPr="00877246">
              <w:t xml:space="preserve">Акролеин                </w:t>
            </w:r>
          </w:p>
        </w:tc>
        <w:tc>
          <w:tcPr>
            <w:tcW w:w="1843" w:type="dxa"/>
          </w:tcPr>
          <w:p w:rsidR="007C243C" w:rsidRPr="00877246" w:rsidRDefault="007C243C" w:rsidP="001F1002">
            <w:pPr>
              <w:jc w:val="center"/>
            </w:pPr>
            <w:r w:rsidRPr="00877246">
              <w:t xml:space="preserve">0,2          </w:t>
            </w:r>
          </w:p>
        </w:tc>
        <w:tc>
          <w:tcPr>
            <w:tcW w:w="1417" w:type="dxa"/>
          </w:tcPr>
          <w:p w:rsidR="007C243C" w:rsidRPr="00877246" w:rsidRDefault="007C243C" w:rsidP="001F1002">
            <w:pPr>
              <w:jc w:val="center"/>
            </w:pPr>
            <w:r w:rsidRPr="00877246">
              <w:t>2</w:t>
            </w:r>
          </w:p>
        </w:tc>
        <w:tc>
          <w:tcPr>
            <w:tcW w:w="1417"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786" w:type="dxa"/>
          </w:tcPr>
          <w:p w:rsidR="007C243C" w:rsidRPr="00877246" w:rsidRDefault="007C243C" w:rsidP="001F1002">
            <w:r w:rsidRPr="00877246">
              <w:t>Амилацетат</w:t>
            </w:r>
          </w:p>
        </w:tc>
        <w:tc>
          <w:tcPr>
            <w:tcW w:w="1843" w:type="dxa"/>
          </w:tcPr>
          <w:p w:rsidR="007C243C" w:rsidRPr="00877246" w:rsidRDefault="007C243C" w:rsidP="001F1002">
            <w:pPr>
              <w:jc w:val="center"/>
            </w:pPr>
            <w:r w:rsidRPr="00877246">
              <w:t>100</w:t>
            </w:r>
          </w:p>
        </w:tc>
        <w:tc>
          <w:tcPr>
            <w:tcW w:w="1417" w:type="dxa"/>
          </w:tcPr>
          <w:p w:rsidR="007C243C" w:rsidRPr="00877246" w:rsidRDefault="007C243C" w:rsidP="001F1002">
            <w:pPr>
              <w:jc w:val="center"/>
            </w:pPr>
            <w:r w:rsidRPr="00877246">
              <w:t>4</w:t>
            </w:r>
          </w:p>
        </w:tc>
        <w:tc>
          <w:tcPr>
            <w:tcW w:w="1417"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786" w:type="dxa"/>
          </w:tcPr>
          <w:p w:rsidR="007C243C" w:rsidRPr="00877246" w:rsidRDefault="007C243C" w:rsidP="001F1002">
            <w:r w:rsidRPr="00877246">
              <w:t>Аммиак</w:t>
            </w:r>
          </w:p>
        </w:tc>
        <w:tc>
          <w:tcPr>
            <w:tcW w:w="1843" w:type="dxa"/>
          </w:tcPr>
          <w:p w:rsidR="007C243C" w:rsidRPr="00877246" w:rsidRDefault="007C243C" w:rsidP="001F1002">
            <w:pPr>
              <w:jc w:val="center"/>
            </w:pPr>
            <w:r w:rsidRPr="00877246">
              <w:t xml:space="preserve">20 </w:t>
            </w:r>
          </w:p>
        </w:tc>
        <w:tc>
          <w:tcPr>
            <w:tcW w:w="1417" w:type="dxa"/>
          </w:tcPr>
          <w:p w:rsidR="007C243C" w:rsidRPr="00877246" w:rsidRDefault="007C243C" w:rsidP="001F1002">
            <w:pPr>
              <w:jc w:val="center"/>
            </w:pPr>
            <w:r w:rsidRPr="00877246">
              <w:t>4</w:t>
            </w:r>
          </w:p>
        </w:tc>
        <w:tc>
          <w:tcPr>
            <w:tcW w:w="1417"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786" w:type="dxa"/>
          </w:tcPr>
          <w:p w:rsidR="007C243C" w:rsidRPr="00877246" w:rsidRDefault="007C243C" w:rsidP="001F1002">
            <w:r w:rsidRPr="00877246">
              <w:t>Ацетон</w:t>
            </w:r>
          </w:p>
        </w:tc>
        <w:tc>
          <w:tcPr>
            <w:tcW w:w="1843" w:type="dxa"/>
          </w:tcPr>
          <w:p w:rsidR="007C243C" w:rsidRPr="00877246" w:rsidRDefault="007C243C" w:rsidP="001F1002">
            <w:pPr>
              <w:jc w:val="center"/>
            </w:pPr>
            <w:r w:rsidRPr="00877246">
              <w:t xml:space="preserve">200 </w:t>
            </w:r>
          </w:p>
        </w:tc>
        <w:tc>
          <w:tcPr>
            <w:tcW w:w="1417" w:type="dxa"/>
          </w:tcPr>
          <w:p w:rsidR="007C243C" w:rsidRPr="00877246" w:rsidRDefault="007C243C" w:rsidP="001F1002">
            <w:pPr>
              <w:jc w:val="center"/>
            </w:pPr>
            <w:r w:rsidRPr="00877246">
              <w:t>4</w:t>
            </w:r>
          </w:p>
        </w:tc>
        <w:tc>
          <w:tcPr>
            <w:tcW w:w="1417"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786" w:type="dxa"/>
          </w:tcPr>
          <w:p w:rsidR="007C243C" w:rsidRPr="00877246" w:rsidRDefault="007C243C" w:rsidP="001F1002">
            <w:r w:rsidRPr="00877246">
              <w:t>Бензин  (углеводороды)</w:t>
            </w:r>
          </w:p>
        </w:tc>
        <w:tc>
          <w:tcPr>
            <w:tcW w:w="1843" w:type="dxa"/>
          </w:tcPr>
          <w:p w:rsidR="007C243C" w:rsidRPr="00877246" w:rsidRDefault="007C243C" w:rsidP="001F1002">
            <w:pPr>
              <w:jc w:val="center"/>
            </w:pPr>
            <w:r w:rsidRPr="00877246">
              <w:t>100</w:t>
            </w:r>
          </w:p>
        </w:tc>
        <w:tc>
          <w:tcPr>
            <w:tcW w:w="1417" w:type="dxa"/>
          </w:tcPr>
          <w:p w:rsidR="007C243C" w:rsidRPr="00877246" w:rsidRDefault="007C243C" w:rsidP="001F1002">
            <w:pPr>
              <w:jc w:val="center"/>
            </w:pPr>
            <w:r w:rsidRPr="00877246">
              <w:t>4</w:t>
            </w:r>
          </w:p>
        </w:tc>
        <w:tc>
          <w:tcPr>
            <w:tcW w:w="1417"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786" w:type="dxa"/>
          </w:tcPr>
          <w:p w:rsidR="007C243C" w:rsidRPr="00877246" w:rsidRDefault="007C243C" w:rsidP="001F1002">
            <w:r w:rsidRPr="00877246">
              <w:t>Бензол</w:t>
            </w:r>
          </w:p>
        </w:tc>
        <w:tc>
          <w:tcPr>
            <w:tcW w:w="1843" w:type="dxa"/>
          </w:tcPr>
          <w:p w:rsidR="007C243C" w:rsidRPr="00877246" w:rsidRDefault="007C243C" w:rsidP="001F1002">
            <w:pPr>
              <w:jc w:val="center"/>
            </w:pPr>
            <w:r w:rsidRPr="00877246">
              <w:t>15/5</w:t>
            </w:r>
          </w:p>
        </w:tc>
        <w:tc>
          <w:tcPr>
            <w:tcW w:w="1417" w:type="dxa"/>
          </w:tcPr>
          <w:p w:rsidR="007C243C" w:rsidRPr="00877246" w:rsidRDefault="007C243C" w:rsidP="001F1002">
            <w:pPr>
              <w:jc w:val="center"/>
            </w:pPr>
            <w:r w:rsidRPr="00877246">
              <w:t>2  к</w:t>
            </w:r>
          </w:p>
        </w:tc>
        <w:tc>
          <w:tcPr>
            <w:tcW w:w="1417"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786" w:type="dxa"/>
          </w:tcPr>
          <w:p w:rsidR="007C243C" w:rsidRPr="00877246" w:rsidRDefault="007C243C" w:rsidP="001F1002">
            <w:r w:rsidRPr="00877246">
              <w:t>Бутан</w:t>
            </w:r>
          </w:p>
        </w:tc>
        <w:tc>
          <w:tcPr>
            <w:tcW w:w="1843" w:type="dxa"/>
          </w:tcPr>
          <w:p w:rsidR="007C243C" w:rsidRPr="00877246" w:rsidRDefault="007C243C" w:rsidP="001F1002">
            <w:pPr>
              <w:jc w:val="center"/>
            </w:pPr>
            <w:r w:rsidRPr="00877246">
              <w:t>300</w:t>
            </w:r>
          </w:p>
        </w:tc>
        <w:tc>
          <w:tcPr>
            <w:tcW w:w="1417" w:type="dxa"/>
          </w:tcPr>
          <w:p w:rsidR="007C243C" w:rsidRPr="00877246" w:rsidRDefault="007C243C" w:rsidP="001F1002">
            <w:pPr>
              <w:jc w:val="center"/>
            </w:pPr>
            <w:r w:rsidRPr="00877246">
              <w:t>4</w:t>
            </w:r>
          </w:p>
        </w:tc>
        <w:tc>
          <w:tcPr>
            <w:tcW w:w="1417"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786" w:type="dxa"/>
          </w:tcPr>
          <w:p w:rsidR="007C243C" w:rsidRPr="00877246" w:rsidRDefault="007C243C" w:rsidP="001F1002">
            <w:r w:rsidRPr="00877246">
              <w:t>Бутилацетат</w:t>
            </w:r>
          </w:p>
        </w:tc>
        <w:tc>
          <w:tcPr>
            <w:tcW w:w="1843" w:type="dxa"/>
          </w:tcPr>
          <w:p w:rsidR="007C243C" w:rsidRPr="00877246" w:rsidRDefault="007C243C" w:rsidP="001F1002">
            <w:pPr>
              <w:jc w:val="center"/>
            </w:pPr>
            <w:r w:rsidRPr="00877246">
              <w:t>200</w:t>
            </w:r>
          </w:p>
        </w:tc>
        <w:tc>
          <w:tcPr>
            <w:tcW w:w="1417" w:type="dxa"/>
          </w:tcPr>
          <w:p w:rsidR="007C243C" w:rsidRPr="00877246" w:rsidRDefault="007C243C" w:rsidP="001F1002">
            <w:pPr>
              <w:jc w:val="center"/>
            </w:pPr>
            <w:r w:rsidRPr="00877246">
              <w:t>4</w:t>
            </w:r>
          </w:p>
        </w:tc>
        <w:tc>
          <w:tcPr>
            <w:tcW w:w="1417"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786" w:type="dxa"/>
          </w:tcPr>
          <w:p w:rsidR="007C243C" w:rsidRPr="00877246" w:rsidRDefault="007C243C" w:rsidP="001F1002">
            <w:r w:rsidRPr="00877246">
              <w:t>Винилацетат</w:t>
            </w:r>
          </w:p>
        </w:tc>
        <w:tc>
          <w:tcPr>
            <w:tcW w:w="1843" w:type="dxa"/>
          </w:tcPr>
          <w:p w:rsidR="007C243C" w:rsidRPr="00877246" w:rsidRDefault="007C243C" w:rsidP="001F1002">
            <w:pPr>
              <w:jc w:val="center"/>
            </w:pPr>
            <w:r w:rsidRPr="00877246">
              <w:t>10,0</w:t>
            </w:r>
          </w:p>
        </w:tc>
        <w:tc>
          <w:tcPr>
            <w:tcW w:w="1417" w:type="dxa"/>
          </w:tcPr>
          <w:p w:rsidR="007C243C" w:rsidRPr="00877246" w:rsidRDefault="007C243C" w:rsidP="001F1002">
            <w:pPr>
              <w:jc w:val="center"/>
            </w:pPr>
            <w:r w:rsidRPr="00877246">
              <w:t>4</w:t>
            </w:r>
          </w:p>
        </w:tc>
        <w:tc>
          <w:tcPr>
            <w:tcW w:w="1417"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786" w:type="dxa"/>
          </w:tcPr>
          <w:p w:rsidR="007C243C" w:rsidRPr="00877246" w:rsidRDefault="007C243C" w:rsidP="001F1002">
            <w:r w:rsidRPr="00877246">
              <w:t>Дихлорэтан</w:t>
            </w:r>
          </w:p>
        </w:tc>
        <w:tc>
          <w:tcPr>
            <w:tcW w:w="1843" w:type="dxa"/>
          </w:tcPr>
          <w:p w:rsidR="007C243C" w:rsidRPr="00877246" w:rsidRDefault="007C243C" w:rsidP="001F1002">
            <w:pPr>
              <w:jc w:val="center"/>
            </w:pPr>
            <w:r w:rsidRPr="00877246">
              <w:t>10,0</w:t>
            </w:r>
          </w:p>
        </w:tc>
        <w:tc>
          <w:tcPr>
            <w:tcW w:w="1417" w:type="dxa"/>
          </w:tcPr>
          <w:p w:rsidR="007C243C" w:rsidRPr="00877246" w:rsidRDefault="007C243C" w:rsidP="001F1002">
            <w:pPr>
              <w:jc w:val="center"/>
            </w:pPr>
            <w:r w:rsidRPr="00877246">
              <w:t>2</w:t>
            </w:r>
          </w:p>
        </w:tc>
        <w:tc>
          <w:tcPr>
            <w:tcW w:w="1417"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786" w:type="dxa"/>
          </w:tcPr>
          <w:p w:rsidR="007C243C" w:rsidRPr="00877246" w:rsidRDefault="007C243C" w:rsidP="001F1002">
            <w:r w:rsidRPr="00877246">
              <w:t>Ксилол</w:t>
            </w:r>
          </w:p>
        </w:tc>
        <w:tc>
          <w:tcPr>
            <w:tcW w:w="1843" w:type="dxa"/>
          </w:tcPr>
          <w:p w:rsidR="007C243C" w:rsidRPr="00877246" w:rsidRDefault="007C243C" w:rsidP="001F1002">
            <w:pPr>
              <w:jc w:val="center"/>
            </w:pPr>
            <w:r w:rsidRPr="00877246">
              <w:t>50,0</w:t>
            </w:r>
          </w:p>
        </w:tc>
        <w:tc>
          <w:tcPr>
            <w:tcW w:w="1417" w:type="dxa"/>
          </w:tcPr>
          <w:p w:rsidR="007C243C" w:rsidRPr="00877246" w:rsidRDefault="007C243C" w:rsidP="001F1002">
            <w:pPr>
              <w:jc w:val="center"/>
            </w:pPr>
            <w:r w:rsidRPr="00877246">
              <w:t>3</w:t>
            </w:r>
          </w:p>
        </w:tc>
        <w:tc>
          <w:tcPr>
            <w:tcW w:w="1417"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786" w:type="dxa"/>
          </w:tcPr>
          <w:p w:rsidR="007C243C" w:rsidRPr="00877246" w:rsidRDefault="007C243C" w:rsidP="001F1002">
            <w:r w:rsidRPr="00877246">
              <w:t>Марганец и его соединения (от 2-30 %)</w:t>
            </w:r>
          </w:p>
        </w:tc>
        <w:tc>
          <w:tcPr>
            <w:tcW w:w="1843" w:type="dxa"/>
          </w:tcPr>
          <w:p w:rsidR="007C243C" w:rsidRPr="00877246" w:rsidRDefault="007C243C" w:rsidP="001F1002">
            <w:pPr>
              <w:jc w:val="center"/>
            </w:pPr>
            <w:r w:rsidRPr="00877246">
              <w:t>0,1</w:t>
            </w:r>
          </w:p>
        </w:tc>
        <w:tc>
          <w:tcPr>
            <w:tcW w:w="1417" w:type="dxa"/>
          </w:tcPr>
          <w:p w:rsidR="007C243C" w:rsidRPr="00877246" w:rsidRDefault="007C243C" w:rsidP="001F1002">
            <w:pPr>
              <w:jc w:val="center"/>
            </w:pPr>
            <w:r w:rsidRPr="00877246">
              <w:t>2</w:t>
            </w:r>
          </w:p>
        </w:tc>
        <w:tc>
          <w:tcPr>
            <w:tcW w:w="1417" w:type="dxa"/>
          </w:tcPr>
          <w:p w:rsidR="007C243C" w:rsidRPr="00877246" w:rsidRDefault="007C243C" w:rsidP="001F1002">
            <w:pPr>
              <w:jc w:val="center"/>
            </w:pPr>
            <w:r w:rsidRPr="00877246">
              <w:t>а</w:t>
            </w:r>
          </w:p>
        </w:tc>
      </w:tr>
      <w:tr w:rsidR="007C243C" w:rsidRPr="00877246" w:rsidTr="001F1002">
        <w:tblPrEx>
          <w:tblCellMar>
            <w:top w:w="0" w:type="dxa"/>
            <w:bottom w:w="0" w:type="dxa"/>
          </w:tblCellMar>
        </w:tblPrEx>
        <w:trPr>
          <w:jc w:val="center"/>
        </w:trPr>
        <w:tc>
          <w:tcPr>
            <w:tcW w:w="4786" w:type="dxa"/>
          </w:tcPr>
          <w:p w:rsidR="007C243C" w:rsidRPr="00877246" w:rsidRDefault="007C243C" w:rsidP="001F1002">
            <w:r w:rsidRPr="00877246">
              <w:t>Метилацетат</w:t>
            </w:r>
          </w:p>
        </w:tc>
        <w:tc>
          <w:tcPr>
            <w:tcW w:w="1843" w:type="dxa"/>
          </w:tcPr>
          <w:p w:rsidR="007C243C" w:rsidRPr="00877246" w:rsidRDefault="007C243C" w:rsidP="001F1002">
            <w:pPr>
              <w:jc w:val="center"/>
            </w:pPr>
            <w:r w:rsidRPr="00877246">
              <w:t xml:space="preserve">100 </w:t>
            </w:r>
          </w:p>
        </w:tc>
        <w:tc>
          <w:tcPr>
            <w:tcW w:w="1417" w:type="dxa"/>
          </w:tcPr>
          <w:p w:rsidR="007C243C" w:rsidRPr="00877246" w:rsidRDefault="007C243C" w:rsidP="001F1002">
            <w:pPr>
              <w:jc w:val="center"/>
            </w:pPr>
            <w:r w:rsidRPr="00877246">
              <w:t>4</w:t>
            </w:r>
          </w:p>
        </w:tc>
        <w:tc>
          <w:tcPr>
            <w:tcW w:w="1417"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786" w:type="dxa"/>
          </w:tcPr>
          <w:p w:rsidR="007C243C" w:rsidRPr="00877246" w:rsidRDefault="007C243C" w:rsidP="001F1002">
            <w:r w:rsidRPr="00877246">
              <w:t>Мышьяк и его неорг. соединения</w:t>
            </w:r>
          </w:p>
        </w:tc>
        <w:tc>
          <w:tcPr>
            <w:tcW w:w="1843" w:type="dxa"/>
          </w:tcPr>
          <w:p w:rsidR="007C243C" w:rsidRPr="00877246" w:rsidRDefault="007C243C" w:rsidP="001F1002">
            <w:pPr>
              <w:jc w:val="center"/>
            </w:pPr>
            <w:r w:rsidRPr="00877246">
              <w:t xml:space="preserve"> 0,01</w:t>
            </w:r>
          </w:p>
        </w:tc>
        <w:tc>
          <w:tcPr>
            <w:tcW w:w="1417" w:type="dxa"/>
          </w:tcPr>
          <w:p w:rsidR="007C243C" w:rsidRPr="00877246" w:rsidRDefault="007C243C" w:rsidP="001F1002">
            <w:pPr>
              <w:jc w:val="center"/>
            </w:pPr>
            <w:r w:rsidRPr="00877246">
              <w:t>2</w:t>
            </w:r>
          </w:p>
        </w:tc>
        <w:tc>
          <w:tcPr>
            <w:tcW w:w="1417" w:type="dxa"/>
          </w:tcPr>
          <w:p w:rsidR="007C243C" w:rsidRPr="00877246" w:rsidRDefault="007C243C" w:rsidP="001F1002">
            <w:pPr>
              <w:jc w:val="center"/>
            </w:pPr>
            <w:r w:rsidRPr="00877246">
              <w:t>а</w:t>
            </w:r>
          </w:p>
        </w:tc>
      </w:tr>
      <w:tr w:rsidR="007C243C" w:rsidRPr="00877246" w:rsidTr="001F1002">
        <w:tblPrEx>
          <w:tblCellMar>
            <w:top w:w="0" w:type="dxa"/>
            <w:bottom w:w="0" w:type="dxa"/>
          </w:tblCellMar>
        </w:tblPrEx>
        <w:trPr>
          <w:jc w:val="center"/>
        </w:trPr>
        <w:tc>
          <w:tcPr>
            <w:tcW w:w="4786" w:type="dxa"/>
          </w:tcPr>
          <w:p w:rsidR="007C243C" w:rsidRPr="00877246" w:rsidRDefault="007C243C" w:rsidP="001F1002">
            <w:r w:rsidRPr="00877246">
              <w:t>Озон</w:t>
            </w:r>
          </w:p>
        </w:tc>
        <w:tc>
          <w:tcPr>
            <w:tcW w:w="1843" w:type="dxa"/>
          </w:tcPr>
          <w:p w:rsidR="007C243C" w:rsidRPr="00877246" w:rsidRDefault="007C243C" w:rsidP="001F1002">
            <w:pPr>
              <w:jc w:val="center"/>
            </w:pPr>
            <w:r w:rsidRPr="00877246">
              <w:t>0,1</w:t>
            </w:r>
          </w:p>
        </w:tc>
        <w:tc>
          <w:tcPr>
            <w:tcW w:w="1417" w:type="dxa"/>
          </w:tcPr>
          <w:p w:rsidR="007C243C" w:rsidRPr="00877246" w:rsidRDefault="007C243C" w:rsidP="001F1002">
            <w:pPr>
              <w:jc w:val="center"/>
            </w:pPr>
            <w:r w:rsidRPr="00877246">
              <w:t>1</w:t>
            </w:r>
          </w:p>
        </w:tc>
        <w:tc>
          <w:tcPr>
            <w:tcW w:w="1417"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786" w:type="dxa"/>
          </w:tcPr>
          <w:p w:rsidR="007C243C" w:rsidRPr="00877246" w:rsidRDefault="007C243C" w:rsidP="001F1002">
            <w:r w:rsidRPr="00877246">
              <w:t>Пыль  (кремнесодержащая - более 70 %)</w:t>
            </w:r>
          </w:p>
        </w:tc>
        <w:tc>
          <w:tcPr>
            <w:tcW w:w="1843" w:type="dxa"/>
          </w:tcPr>
          <w:p w:rsidR="007C243C" w:rsidRPr="00877246" w:rsidRDefault="007C243C" w:rsidP="001F1002">
            <w:pPr>
              <w:jc w:val="center"/>
            </w:pPr>
            <w:r w:rsidRPr="00877246">
              <w:t>1,5</w:t>
            </w:r>
          </w:p>
        </w:tc>
        <w:tc>
          <w:tcPr>
            <w:tcW w:w="1417" w:type="dxa"/>
          </w:tcPr>
          <w:p w:rsidR="007C243C" w:rsidRPr="00877246" w:rsidRDefault="007C243C" w:rsidP="001F1002">
            <w:pPr>
              <w:jc w:val="center"/>
            </w:pPr>
            <w:r w:rsidRPr="00877246">
              <w:t>4</w:t>
            </w:r>
          </w:p>
        </w:tc>
        <w:tc>
          <w:tcPr>
            <w:tcW w:w="1417" w:type="dxa"/>
          </w:tcPr>
          <w:p w:rsidR="007C243C" w:rsidRPr="00877246" w:rsidRDefault="007C243C" w:rsidP="001F1002">
            <w:pPr>
              <w:jc w:val="center"/>
            </w:pPr>
            <w:r w:rsidRPr="00877246">
              <w:t>а</w:t>
            </w:r>
          </w:p>
        </w:tc>
      </w:tr>
      <w:tr w:rsidR="007C243C" w:rsidRPr="00877246" w:rsidTr="001F1002">
        <w:tblPrEx>
          <w:tblCellMar>
            <w:top w:w="0" w:type="dxa"/>
            <w:bottom w:w="0" w:type="dxa"/>
          </w:tblCellMar>
        </w:tblPrEx>
        <w:trPr>
          <w:jc w:val="center"/>
        </w:trPr>
        <w:tc>
          <w:tcPr>
            <w:tcW w:w="4786" w:type="dxa"/>
          </w:tcPr>
          <w:p w:rsidR="007C243C" w:rsidRPr="00877246" w:rsidRDefault="007C243C" w:rsidP="001F1002">
            <w:pPr>
              <w:ind w:right="-108"/>
            </w:pPr>
            <w:r w:rsidRPr="00877246">
              <w:t>Пыль нетоксичная (фиброгенного дейс</w:t>
            </w:r>
            <w:r w:rsidRPr="00877246">
              <w:t>т</w:t>
            </w:r>
            <w:r w:rsidRPr="00877246">
              <w:t>вия)</w:t>
            </w:r>
          </w:p>
        </w:tc>
        <w:tc>
          <w:tcPr>
            <w:tcW w:w="1843" w:type="dxa"/>
          </w:tcPr>
          <w:p w:rsidR="007C243C" w:rsidRPr="00877246" w:rsidRDefault="007C243C" w:rsidP="001F1002">
            <w:pPr>
              <w:jc w:val="center"/>
            </w:pPr>
            <w:r w:rsidRPr="00877246">
              <w:t>4,0</w:t>
            </w:r>
          </w:p>
        </w:tc>
        <w:tc>
          <w:tcPr>
            <w:tcW w:w="1417" w:type="dxa"/>
          </w:tcPr>
          <w:p w:rsidR="007C243C" w:rsidRPr="00877246" w:rsidRDefault="007C243C" w:rsidP="001F1002">
            <w:pPr>
              <w:jc w:val="center"/>
            </w:pPr>
            <w:r w:rsidRPr="00877246">
              <w:t>4</w:t>
            </w:r>
          </w:p>
        </w:tc>
        <w:tc>
          <w:tcPr>
            <w:tcW w:w="1417" w:type="dxa"/>
          </w:tcPr>
          <w:p w:rsidR="007C243C" w:rsidRPr="00877246" w:rsidRDefault="007C243C" w:rsidP="001F1002">
            <w:pPr>
              <w:jc w:val="center"/>
            </w:pPr>
            <w:r w:rsidRPr="00877246">
              <w:t>а</w:t>
            </w:r>
          </w:p>
        </w:tc>
      </w:tr>
      <w:tr w:rsidR="007C243C" w:rsidRPr="00877246" w:rsidTr="001F1002">
        <w:tblPrEx>
          <w:tblCellMar>
            <w:top w:w="0" w:type="dxa"/>
            <w:bottom w:w="0" w:type="dxa"/>
          </w:tblCellMar>
        </w:tblPrEx>
        <w:trPr>
          <w:jc w:val="center"/>
        </w:trPr>
        <w:tc>
          <w:tcPr>
            <w:tcW w:w="4786" w:type="dxa"/>
          </w:tcPr>
          <w:p w:rsidR="007C243C" w:rsidRPr="00877246" w:rsidRDefault="007C243C" w:rsidP="001F1002">
            <w:r w:rsidRPr="00877246">
              <w:t>Ртути хлорид (сулема)</w:t>
            </w:r>
          </w:p>
        </w:tc>
        <w:tc>
          <w:tcPr>
            <w:tcW w:w="1843" w:type="dxa"/>
          </w:tcPr>
          <w:p w:rsidR="007C243C" w:rsidRPr="00877246" w:rsidRDefault="007C243C" w:rsidP="001F1002">
            <w:pPr>
              <w:jc w:val="center"/>
            </w:pPr>
            <w:r w:rsidRPr="00877246">
              <w:t xml:space="preserve"> 0,05</w:t>
            </w:r>
          </w:p>
        </w:tc>
        <w:tc>
          <w:tcPr>
            <w:tcW w:w="1417" w:type="dxa"/>
          </w:tcPr>
          <w:p w:rsidR="007C243C" w:rsidRPr="00877246" w:rsidRDefault="007C243C" w:rsidP="001F1002">
            <w:pPr>
              <w:jc w:val="center"/>
            </w:pPr>
            <w:r w:rsidRPr="00877246">
              <w:t>1</w:t>
            </w:r>
          </w:p>
        </w:tc>
        <w:tc>
          <w:tcPr>
            <w:tcW w:w="1417" w:type="dxa"/>
          </w:tcPr>
          <w:p w:rsidR="007C243C" w:rsidRPr="00877246" w:rsidRDefault="007C243C" w:rsidP="001F1002">
            <w:pPr>
              <w:jc w:val="center"/>
            </w:pPr>
            <w:r w:rsidRPr="00877246">
              <w:t>а</w:t>
            </w:r>
          </w:p>
        </w:tc>
      </w:tr>
      <w:tr w:rsidR="007C243C" w:rsidRPr="00877246" w:rsidTr="001F1002">
        <w:tblPrEx>
          <w:tblCellMar>
            <w:top w:w="0" w:type="dxa"/>
            <w:bottom w:w="0" w:type="dxa"/>
          </w:tblCellMar>
        </w:tblPrEx>
        <w:trPr>
          <w:jc w:val="center"/>
        </w:trPr>
        <w:tc>
          <w:tcPr>
            <w:tcW w:w="4786" w:type="dxa"/>
          </w:tcPr>
          <w:p w:rsidR="007C243C" w:rsidRPr="00877246" w:rsidRDefault="007C243C" w:rsidP="001F1002">
            <w:r w:rsidRPr="00877246">
              <w:t>Сажа</w:t>
            </w:r>
          </w:p>
        </w:tc>
        <w:tc>
          <w:tcPr>
            <w:tcW w:w="1843" w:type="dxa"/>
          </w:tcPr>
          <w:p w:rsidR="007C243C" w:rsidRPr="00877246" w:rsidRDefault="007C243C" w:rsidP="001F1002">
            <w:pPr>
              <w:jc w:val="center"/>
            </w:pPr>
            <w:r w:rsidRPr="00877246">
              <w:t>4,0</w:t>
            </w:r>
          </w:p>
        </w:tc>
        <w:tc>
          <w:tcPr>
            <w:tcW w:w="1417" w:type="dxa"/>
          </w:tcPr>
          <w:p w:rsidR="007C243C" w:rsidRPr="00877246" w:rsidRDefault="007C243C" w:rsidP="001F1002">
            <w:pPr>
              <w:jc w:val="center"/>
            </w:pPr>
            <w:r w:rsidRPr="00877246">
              <w:t>3</w:t>
            </w:r>
          </w:p>
        </w:tc>
        <w:tc>
          <w:tcPr>
            <w:tcW w:w="1417" w:type="dxa"/>
          </w:tcPr>
          <w:p w:rsidR="007C243C" w:rsidRPr="00877246" w:rsidRDefault="007C243C" w:rsidP="001F1002">
            <w:pPr>
              <w:jc w:val="center"/>
            </w:pPr>
            <w:r w:rsidRPr="00877246">
              <w:t>а</w:t>
            </w:r>
          </w:p>
        </w:tc>
      </w:tr>
      <w:tr w:rsidR="007C243C" w:rsidRPr="00877246" w:rsidTr="001F1002">
        <w:tblPrEx>
          <w:tblCellMar>
            <w:top w:w="0" w:type="dxa"/>
            <w:bottom w:w="0" w:type="dxa"/>
          </w:tblCellMar>
        </w:tblPrEx>
        <w:trPr>
          <w:jc w:val="center"/>
        </w:trPr>
        <w:tc>
          <w:tcPr>
            <w:tcW w:w="4786" w:type="dxa"/>
          </w:tcPr>
          <w:p w:rsidR="007C243C" w:rsidRPr="00877246" w:rsidRDefault="007C243C" w:rsidP="001F1002">
            <w:r w:rsidRPr="00877246">
              <w:t>Свинец и его соединения</w:t>
            </w:r>
          </w:p>
        </w:tc>
        <w:tc>
          <w:tcPr>
            <w:tcW w:w="1843" w:type="dxa"/>
          </w:tcPr>
          <w:p w:rsidR="007C243C" w:rsidRPr="00877246" w:rsidRDefault="007C243C" w:rsidP="001F1002">
            <w:pPr>
              <w:jc w:val="center"/>
            </w:pPr>
            <w:r w:rsidRPr="00877246">
              <w:t xml:space="preserve"> 0,005</w:t>
            </w:r>
          </w:p>
        </w:tc>
        <w:tc>
          <w:tcPr>
            <w:tcW w:w="1417" w:type="dxa"/>
          </w:tcPr>
          <w:p w:rsidR="007C243C" w:rsidRPr="00877246" w:rsidRDefault="007C243C" w:rsidP="001F1002">
            <w:pPr>
              <w:jc w:val="center"/>
            </w:pPr>
            <w:r w:rsidRPr="00877246">
              <w:t>1</w:t>
            </w:r>
          </w:p>
        </w:tc>
        <w:tc>
          <w:tcPr>
            <w:tcW w:w="1417" w:type="dxa"/>
          </w:tcPr>
          <w:p w:rsidR="007C243C" w:rsidRPr="00877246" w:rsidRDefault="007C243C" w:rsidP="001F1002">
            <w:pPr>
              <w:jc w:val="center"/>
            </w:pPr>
            <w:r w:rsidRPr="00877246">
              <w:t>а</w:t>
            </w:r>
          </w:p>
        </w:tc>
      </w:tr>
      <w:tr w:rsidR="007C243C" w:rsidRPr="00877246" w:rsidTr="001F1002">
        <w:tblPrEx>
          <w:tblCellMar>
            <w:top w:w="0" w:type="dxa"/>
            <w:bottom w:w="0" w:type="dxa"/>
          </w:tblCellMar>
        </w:tblPrEx>
        <w:trPr>
          <w:jc w:val="center"/>
        </w:trPr>
        <w:tc>
          <w:tcPr>
            <w:tcW w:w="4786" w:type="dxa"/>
          </w:tcPr>
          <w:p w:rsidR="007C243C" w:rsidRPr="00877246" w:rsidRDefault="007C243C" w:rsidP="001F1002">
            <w:r w:rsidRPr="00877246">
              <w:t>Серная кислота</w:t>
            </w:r>
          </w:p>
        </w:tc>
        <w:tc>
          <w:tcPr>
            <w:tcW w:w="1843" w:type="dxa"/>
          </w:tcPr>
          <w:p w:rsidR="007C243C" w:rsidRPr="00877246" w:rsidRDefault="007C243C" w:rsidP="001F1002">
            <w:pPr>
              <w:jc w:val="center"/>
            </w:pPr>
            <w:r w:rsidRPr="00877246">
              <w:t>1,0</w:t>
            </w:r>
          </w:p>
        </w:tc>
        <w:tc>
          <w:tcPr>
            <w:tcW w:w="1417" w:type="dxa"/>
          </w:tcPr>
          <w:p w:rsidR="007C243C" w:rsidRPr="00877246" w:rsidRDefault="007C243C" w:rsidP="001F1002">
            <w:pPr>
              <w:jc w:val="center"/>
            </w:pPr>
            <w:r w:rsidRPr="00877246">
              <w:t>2</w:t>
            </w:r>
          </w:p>
        </w:tc>
        <w:tc>
          <w:tcPr>
            <w:tcW w:w="1417" w:type="dxa"/>
          </w:tcPr>
          <w:p w:rsidR="007C243C" w:rsidRPr="00877246" w:rsidRDefault="007C243C" w:rsidP="001F1002">
            <w:pPr>
              <w:jc w:val="center"/>
            </w:pPr>
            <w:r w:rsidRPr="00877246">
              <w:t>а</w:t>
            </w:r>
          </w:p>
        </w:tc>
      </w:tr>
      <w:tr w:rsidR="007C243C" w:rsidRPr="00877246" w:rsidTr="001F1002">
        <w:tblPrEx>
          <w:tblCellMar>
            <w:top w:w="0" w:type="dxa"/>
            <w:bottom w:w="0" w:type="dxa"/>
          </w:tblCellMar>
        </w:tblPrEx>
        <w:trPr>
          <w:jc w:val="center"/>
        </w:trPr>
        <w:tc>
          <w:tcPr>
            <w:tcW w:w="4786" w:type="dxa"/>
          </w:tcPr>
          <w:p w:rsidR="007C243C" w:rsidRPr="00877246" w:rsidRDefault="007C243C" w:rsidP="001F1002">
            <w:r w:rsidRPr="00877246">
              <w:t>Сернистый ангидрид</w:t>
            </w:r>
          </w:p>
        </w:tc>
        <w:tc>
          <w:tcPr>
            <w:tcW w:w="1843" w:type="dxa"/>
          </w:tcPr>
          <w:p w:rsidR="007C243C" w:rsidRPr="00877246" w:rsidRDefault="007C243C" w:rsidP="001F1002">
            <w:pPr>
              <w:jc w:val="center"/>
            </w:pPr>
            <w:r w:rsidRPr="00877246">
              <w:t xml:space="preserve">10 </w:t>
            </w:r>
          </w:p>
        </w:tc>
        <w:tc>
          <w:tcPr>
            <w:tcW w:w="1417" w:type="dxa"/>
          </w:tcPr>
          <w:p w:rsidR="007C243C" w:rsidRPr="00877246" w:rsidRDefault="007C243C" w:rsidP="001F1002">
            <w:pPr>
              <w:jc w:val="center"/>
            </w:pPr>
            <w:r w:rsidRPr="00877246">
              <w:t>3</w:t>
            </w:r>
          </w:p>
        </w:tc>
        <w:tc>
          <w:tcPr>
            <w:tcW w:w="1417"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786" w:type="dxa"/>
          </w:tcPr>
          <w:p w:rsidR="007C243C" w:rsidRPr="00877246" w:rsidRDefault="007C243C" w:rsidP="001F1002">
            <w:r w:rsidRPr="00877246">
              <w:t>Сероводород</w:t>
            </w:r>
          </w:p>
        </w:tc>
        <w:tc>
          <w:tcPr>
            <w:tcW w:w="1843" w:type="dxa"/>
          </w:tcPr>
          <w:p w:rsidR="007C243C" w:rsidRPr="00877246" w:rsidRDefault="007C243C" w:rsidP="001F1002">
            <w:pPr>
              <w:jc w:val="center"/>
            </w:pPr>
            <w:r w:rsidRPr="00877246">
              <w:t>10,0</w:t>
            </w:r>
          </w:p>
        </w:tc>
        <w:tc>
          <w:tcPr>
            <w:tcW w:w="1417" w:type="dxa"/>
          </w:tcPr>
          <w:p w:rsidR="007C243C" w:rsidRPr="00877246" w:rsidRDefault="007C243C" w:rsidP="001F1002">
            <w:pPr>
              <w:jc w:val="center"/>
            </w:pPr>
            <w:r w:rsidRPr="00877246">
              <w:t>3</w:t>
            </w:r>
          </w:p>
        </w:tc>
        <w:tc>
          <w:tcPr>
            <w:tcW w:w="1417"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786" w:type="dxa"/>
          </w:tcPr>
          <w:p w:rsidR="007C243C" w:rsidRPr="00877246" w:rsidRDefault="007C243C" w:rsidP="001F1002">
            <w:r w:rsidRPr="00877246">
              <w:t>Сероуглерод</w:t>
            </w:r>
          </w:p>
        </w:tc>
        <w:tc>
          <w:tcPr>
            <w:tcW w:w="1843" w:type="dxa"/>
          </w:tcPr>
          <w:p w:rsidR="007C243C" w:rsidRPr="00877246" w:rsidRDefault="007C243C" w:rsidP="001F1002">
            <w:pPr>
              <w:jc w:val="center"/>
            </w:pPr>
            <w:r w:rsidRPr="00877246">
              <w:t>1,0</w:t>
            </w:r>
          </w:p>
        </w:tc>
        <w:tc>
          <w:tcPr>
            <w:tcW w:w="1417" w:type="dxa"/>
          </w:tcPr>
          <w:p w:rsidR="007C243C" w:rsidRPr="00877246" w:rsidRDefault="007C243C" w:rsidP="001F1002">
            <w:pPr>
              <w:jc w:val="center"/>
            </w:pPr>
            <w:r w:rsidRPr="00877246">
              <w:t>3</w:t>
            </w:r>
          </w:p>
        </w:tc>
        <w:tc>
          <w:tcPr>
            <w:tcW w:w="1417"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786" w:type="dxa"/>
          </w:tcPr>
          <w:p w:rsidR="007C243C" w:rsidRPr="00877246" w:rsidRDefault="007C243C" w:rsidP="001F1002">
            <w:r w:rsidRPr="00877246">
              <w:t>Спирт бутиловый</w:t>
            </w:r>
          </w:p>
        </w:tc>
        <w:tc>
          <w:tcPr>
            <w:tcW w:w="1843" w:type="dxa"/>
          </w:tcPr>
          <w:p w:rsidR="007C243C" w:rsidRPr="00877246" w:rsidRDefault="007C243C" w:rsidP="001F1002">
            <w:pPr>
              <w:jc w:val="center"/>
            </w:pPr>
            <w:r w:rsidRPr="00877246">
              <w:t xml:space="preserve">10,0 </w:t>
            </w:r>
          </w:p>
        </w:tc>
        <w:tc>
          <w:tcPr>
            <w:tcW w:w="1417" w:type="dxa"/>
          </w:tcPr>
          <w:p w:rsidR="007C243C" w:rsidRPr="00877246" w:rsidRDefault="007C243C" w:rsidP="001F1002">
            <w:pPr>
              <w:jc w:val="center"/>
            </w:pPr>
            <w:r w:rsidRPr="00877246">
              <w:t>3</w:t>
            </w:r>
          </w:p>
        </w:tc>
        <w:tc>
          <w:tcPr>
            <w:tcW w:w="1417"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786" w:type="dxa"/>
          </w:tcPr>
          <w:p w:rsidR="007C243C" w:rsidRPr="00877246" w:rsidRDefault="007C243C" w:rsidP="001F1002">
            <w:r w:rsidRPr="00877246">
              <w:t>Спирт изобутиловый</w:t>
            </w:r>
          </w:p>
        </w:tc>
        <w:tc>
          <w:tcPr>
            <w:tcW w:w="1843" w:type="dxa"/>
          </w:tcPr>
          <w:p w:rsidR="007C243C" w:rsidRPr="00877246" w:rsidRDefault="007C243C" w:rsidP="001F1002">
            <w:pPr>
              <w:jc w:val="center"/>
            </w:pPr>
            <w:r w:rsidRPr="00877246">
              <w:t>10,0</w:t>
            </w:r>
          </w:p>
        </w:tc>
        <w:tc>
          <w:tcPr>
            <w:tcW w:w="1417" w:type="dxa"/>
          </w:tcPr>
          <w:p w:rsidR="007C243C" w:rsidRPr="00877246" w:rsidRDefault="007C243C" w:rsidP="001F1002">
            <w:pPr>
              <w:jc w:val="center"/>
            </w:pPr>
            <w:r w:rsidRPr="00877246">
              <w:t>3</w:t>
            </w:r>
          </w:p>
        </w:tc>
        <w:tc>
          <w:tcPr>
            <w:tcW w:w="1417"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786" w:type="dxa"/>
          </w:tcPr>
          <w:p w:rsidR="007C243C" w:rsidRPr="00877246" w:rsidRDefault="007C243C" w:rsidP="001F1002">
            <w:r w:rsidRPr="00877246">
              <w:t>Спирт метиловый</w:t>
            </w:r>
          </w:p>
        </w:tc>
        <w:tc>
          <w:tcPr>
            <w:tcW w:w="1843" w:type="dxa"/>
          </w:tcPr>
          <w:p w:rsidR="007C243C" w:rsidRPr="00877246" w:rsidRDefault="007C243C" w:rsidP="001F1002">
            <w:pPr>
              <w:jc w:val="center"/>
            </w:pPr>
            <w:r w:rsidRPr="00877246">
              <w:t xml:space="preserve">5,0  </w:t>
            </w:r>
          </w:p>
        </w:tc>
        <w:tc>
          <w:tcPr>
            <w:tcW w:w="1417" w:type="dxa"/>
          </w:tcPr>
          <w:p w:rsidR="007C243C" w:rsidRPr="00877246" w:rsidRDefault="007C243C" w:rsidP="001F1002">
            <w:pPr>
              <w:jc w:val="center"/>
            </w:pPr>
            <w:r w:rsidRPr="00877246">
              <w:t>3</w:t>
            </w:r>
          </w:p>
        </w:tc>
        <w:tc>
          <w:tcPr>
            <w:tcW w:w="1417"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786" w:type="dxa"/>
          </w:tcPr>
          <w:p w:rsidR="007C243C" w:rsidRPr="00877246" w:rsidRDefault="007C243C" w:rsidP="001F1002">
            <w:r w:rsidRPr="00877246">
              <w:t>Спирт этиловый</w:t>
            </w:r>
          </w:p>
        </w:tc>
        <w:tc>
          <w:tcPr>
            <w:tcW w:w="1843" w:type="dxa"/>
          </w:tcPr>
          <w:p w:rsidR="007C243C" w:rsidRPr="00877246" w:rsidRDefault="007C243C" w:rsidP="001F1002">
            <w:pPr>
              <w:jc w:val="center"/>
            </w:pPr>
            <w:r w:rsidRPr="00877246">
              <w:t>1000</w:t>
            </w:r>
          </w:p>
        </w:tc>
        <w:tc>
          <w:tcPr>
            <w:tcW w:w="1417" w:type="dxa"/>
          </w:tcPr>
          <w:p w:rsidR="007C243C" w:rsidRPr="00877246" w:rsidRDefault="007C243C" w:rsidP="001F1002">
            <w:pPr>
              <w:jc w:val="center"/>
            </w:pPr>
            <w:r w:rsidRPr="00877246">
              <w:t>4</w:t>
            </w:r>
          </w:p>
        </w:tc>
        <w:tc>
          <w:tcPr>
            <w:tcW w:w="1417"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786" w:type="dxa"/>
          </w:tcPr>
          <w:p w:rsidR="007C243C" w:rsidRPr="00877246" w:rsidRDefault="007C243C" w:rsidP="001F1002">
            <w:r w:rsidRPr="00877246">
              <w:t>Стирол</w:t>
            </w:r>
          </w:p>
        </w:tc>
        <w:tc>
          <w:tcPr>
            <w:tcW w:w="1843" w:type="dxa"/>
          </w:tcPr>
          <w:p w:rsidR="007C243C" w:rsidRPr="00877246" w:rsidRDefault="007C243C" w:rsidP="001F1002">
            <w:pPr>
              <w:jc w:val="center"/>
            </w:pPr>
            <w:r w:rsidRPr="00877246">
              <w:t xml:space="preserve"> 10</w:t>
            </w:r>
          </w:p>
        </w:tc>
        <w:tc>
          <w:tcPr>
            <w:tcW w:w="1417" w:type="dxa"/>
          </w:tcPr>
          <w:p w:rsidR="007C243C" w:rsidRPr="00877246" w:rsidRDefault="007C243C" w:rsidP="001F1002">
            <w:pPr>
              <w:jc w:val="center"/>
            </w:pPr>
            <w:r w:rsidRPr="00877246">
              <w:t>3</w:t>
            </w:r>
          </w:p>
        </w:tc>
        <w:tc>
          <w:tcPr>
            <w:tcW w:w="1417"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786" w:type="dxa"/>
          </w:tcPr>
          <w:p w:rsidR="007C243C" w:rsidRPr="00877246" w:rsidRDefault="007C243C" w:rsidP="001F1002">
            <w:r w:rsidRPr="00877246">
              <w:t>Толуол</w:t>
            </w:r>
          </w:p>
        </w:tc>
        <w:tc>
          <w:tcPr>
            <w:tcW w:w="1843" w:type="dxa"/>
          </w:tcPr>
          <w:p w:rsidR="007C243C" w:rsidRPr="00877246" w:rsidRDefault="007C243C" w:rsidP="001F1002">
            <w:pPr>
              <w:jc w:val="center"/>
            </w:pPr>
            <w:r w:rsidRPr="00877246">
              <w:t>50</w:t>
            </w:r>
          </w:p>
        </w:tc>
        <w:tc>
          <w:tcPr>
            <w:tcW w:w="1417" w:type="dxa"/>
          </w:tcPr>
          <w:p w:rsidR="007C243C" w:rsidRPr="00877246" w:rsidRDefault="007C243C" w:rsidP="001F1002">
            <w:pPr>
              <w:jc w:val="center"/>
            </w:pPr>
            <w:r w:rsidRPr="00877246">
              <w:t>3</w:t>
            </w:r>
          </w:p>
        </w:tc>
        <w:tc>
          <w:tcPr>
            <w:tcW w:w="1417"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786" w:type="dxa"/>
          </w:tcPr>
          <w:p w:rsidR="007C243C" w:rsidRPr="00877246" w:rsidRDefault="007C243C" w:rsidP="001F1002">
            <w:r w:rsidRPr="00877246">
              <w:t>Углерода оксид</w:t>
            </w:r>
          </w:p>
        </w:tc>
        <w:tc>
          <w:tcPr>
            <w:tcW w:w="1843" w:type="dxa"/>
          </w:tcPr>
          <w:p w:rsidR="007C243C" w:rsidRPr="00877246" w:rsidRDefault="007C243C" w:rsidP="001F1002">
            <w:pPr>
              <w:jc w:val="center"/>
            </w:pPr>
            <w:r w:rsidRPr="00877246">
              <w:t xml:space="preserve">20 </w:t>
            </w:r>
          </w:p>
        </w:tc>
        <w:tc>
          <w:tcPr>
            <w:tcW w:w="1417" w:type="dxa"/>
          </w:tcPr>
          <w:p w:rsidR="007C243C" w:rsidRPr="00877246" w:rsidRDefault="007C243C" w:rsidP="001F1002">
            <w:pPr>
              <w:jc w:val="center"/>
            </w:pPr>
            <w:r w:rsidRPr="00877246">
              <w:t>4</w:t>
            </w:r>
          </w:p>
        </w:tc>
        <w:tc>
          <w:tcPr>
            <w:tcW w:w="1417"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786" w:type="dxa"/>
          </w:tcPr>
          <w:p w:rsidR="007C243C" w:rsidRPr="00877246" w:rsidRDefault="007C243C" w:rsidP="001F1002">
            <w:r w:rsidRPr="00877246">
              <w:t>Фенол</w:t>
            </w:r>
          </w:p>
        </w:tc>
        <w:tc>
          <w:tcPr>
            <w:tcW w:w="1843" w:type="dxa"/>
          </w:tcPr>
          <w:p w:rsidR="007C243C" w:rsidRPr="00877246" w:rsidRDefault="007C243C" w:rsidP="001F1002">
            <w:pPr>
              <w:jc w:val="center"/>
            </w:pPr>
            <w:r w:rsidRPr="00877246">
              <w:t>0,3</w:t>
            </w:r>
          </w:p>
        </w:tc>
        <w:tc>
          <w:tcPr>
            <w:tcW w:w="1417" w:type="dxa"/>
          </w:tcPr>
          <w:p w:rsidR="007C243C" w:rsidRPr="00877246" w:rsidRDefault="007C243C" w:rsidP="001F1002">
            <w:pPr>
              <w:jc w:val="center"/>
            </w:pPr>
            <w:r w:rsidRPr="00877246">
              <w:t>2</w:t>
            </w:r>
          </w:p>
        </w:tc>
        <w:tc>
          <w:tcPr>
            <w:tcW w:w="1417"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786" w:type="dxa"/>
          </w:tcPr>
          <w:p w:rsidR="007C243C" w:rsidRPr="00877246" w:rsidRDefault="007C243C" w:rsidP="001F1002">
            <w:r w:rsidRPr="00877246">
              <w:t>Фтористые соединения (газообразные)</w:t>
            </w:r>
          </w:p>
        </w:tc>
        <w:tc>
          <w:tcPr>
            <w:tcW w:w="1843" w:type="dxa"/>
          </w:tcPr>
          <w:p w:rsidR="007C243C" w:rsidRPr="00877246" w:rsidRDefault="007C243C" w:rsidP="001F1002">
            <w:pPr>
              <w:jc w:val="center"/>
            </w:pPr>
            <w:r w:rsidRPr="00877246">
              <w:t xml:space="preserve"> 0,1</w:t>
            </w:r>
          </w:p>
        </w:tc>
        <w:tc>
          <w:tcPr>
            <w:tcW w:w="1417" w:type="dxa"/>
          </w:tcPr>
          <w:p w:rsidR="007C243C" w:rsidRPr="00877246" w:rsidRDefault="007C243C" w:rsidP="001F1002">
            <w:pPr>
              <w:jc w:val="center"/>
            </w:pPr>
            <w:r w:rsidRPr="00877246">
              <w:t>2</w:t>
            </w:r>
          </w:p>
        </w:tc>
        <w:tc>
          <w:tcPr>
            <w:tcW w:w="1417"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786" w:type="dxa"/>
          </w:tcPr>
          <w:p w:rsidR="007C243C" w:rsidRPr="00877246" w:rsidRDefault="007C243C" w:rsidP="001F1002">
            <w:r w:rsidRPr="00877246">
              <w:t>Хлор</w:t>
            </w:r>
          </w:p>
        </w:tc>
        <w:tc>
          <w:tcPr>
            <w:tcW w:w="1843" w:type="dxa"/>
          </w:tcPr>
          <w:p w:rsidR="007C243C" w:rsidRPr="00877246" w:rsidRDefault="007C243C" w:rsidP="001F1002">
            <w:pPr>
              <w:jc w:val="center"/>
            </w:pPr>
            <w:r w:rsidRPr="00877246">
              <w:t>1,0</w:t>
            </w:r>
          </w:p>
        </w:tc>
        <w:tc>
          <w:tcPr>
            <w:tcW w:w="1417" w:type="dxa"/>
          </w:tcPr>
          <w:p w:rsidR="007C243C" w:rsidRPr="00877246" w:rsidRDefault="007C243C" w:rsidP="001F1002">
            <w:pPr>
              <w:jc w:val="center"/>
            </w:pPr>
            <w:r w:rsidRPr="00877246">
              <w:t>2</w:t>
            </w:r>
          </w:p>
        </w:tc>
        <w:tc>
          <w:tcPr>
            <w:tcW w:w="1417"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786" w:type="dxa"/>
          </w:tcPr>
          <w:p w:rsidR="007C243C" w:rsidRPr="00877246" w:rsidRDefault="007C243C" w:rsidP="001F1002">
            <w:r w:rsidRPr="00877246">
              <w:t>Хлористый водород</w:t>
            </w:r>
          </w:p>
        </w:tc>
        <w:tc>
          <w:tcPr>
            <w:tcW w:w="1843" w:type="dxa"/>
          </w:tcPr>
          <w:p w:rsidR="007C243C" w:rsidRPr="00877246" w:rsidRDefault="007C243C" w:rsidP="001F1002">
            <w:pPr>
              <w:jc w:val="center"/>
            </w:pPr>
            <w:r w:rsidRPr="00877246">
              <w:t>5,0</w:t>
            </w:r>
          </w:p>
        </w:tc>
        <w:tc>
          <w:tcPr>
            <w:tcW w:w="1417" w:type="dxa"/>
          </w:tcPr>
          <w:p w:rsidR="007C243C" w:rsidRPr="00877246" w:rsidRDefault="007C243C" w:rsidP="001F1002">
            <w:pPr>
              <w:jc w:val="center"/>
            </w:pPr>
            <w:r w:rsidRPr="00877246">
              <w:t>1</w:t>
            </w:r>
          </w:p>
        </w:tc>
        <w:tc>
          <w:tcPr>
            <w:tcW w:w="1417" w:type="dxa"/>
          </w:tcPr>
          <w:p w:rsidR="007C243C" w:rsidRPr="00877246" w:rsidRDefault="007C243C" w:rsidP="001F1002">
            <w:pPr>
              <w:jc w:val="center"/>
            </w:pPr>
            <w:r w:rsidRPr="00877246">
              <w:t>п</w:t>
            </w:r>
          </w:p>
        </w:tc>
      </w:tr>
      <w:tr w:rsidR="007C243C" w:rsidRPr="00877246" w:rsidTr="001F1002">
        <w:tblPrEx>
          <w:tblCellMar>
            <w:top w:w="0" w:type="dxa"/>
            <w:bottom w:w="0" w:type="dxa"/>
          </w:tblCellMar>
        </w:tblPrEx>
        <w:trPr>
          <w:jc w:val="center"/>
        </w:trPr>
        <w:tc>
          <w:tcPr>
            <w:tcW w:w="4786" w:type="dxa"/>
          </w:tcPr>
          <w:p w:rsidR="007C243C" w:rsidRPr="00877246" w:rsidRDefault="007C243C" w:rsidP="001F1002">
            <w:r w:rsidRPr="00877246">
              <w:t>Этилацетат</w:t>
            </w:r>
          </w:p>
        </w:tc>
        <w:tc>
          <w:tcPr>
            <w:tcW w:w="1843" w:type="dxa"/>
          </w:tcPr>
          <w:p w:rsidR="007C243C" w:rsidRPr="00877246" w:rsidRDefault="007C243C" w:rsidP="001F1002">
            <w:pPr>
              <w:jc w:val="center"/>
            </w:pPr>
            <w:r w:rsidRPr="00877246">
              <w:t>200</w:t>
            </w:r>
          </w:p>
        </w:tc>
        <w:tc>
          <w:tcPr>
            <w:tcW w:w="1417" w:type="dxa"/>
          </w:tcPr>
          <w:p w:rsidR="007C243C" w:rsidRPr="00877246" w:rsidRDefault="007C243C" w:rsidP="001F1002">
            <w:pPr>
              <w:jc w:val="center"/>
            </w:pPr>
            <w:r w:rsidRPr="00877246">
              <w:t>4</w:t>
            </w:r>
          </w:p>
        </w:tc>
        <w:tc>
          <w:tcPr>
            <w:tcW w:w="1417" w:type="dxa"/>
          </w:tcPr>
          <w:p w:rsidR="007C243C" w:rsidRPr="00877246" w:rsidRDefault="007C243C" w:rsidP="001F1002">
            <w:pPr>
              <w:jc w:val="center"/>
            </w:pPr>
            <w:r w:rsidRPr="00877246">
              <w:t>п</w:t>
            </w:r>
          </w:p>
        </w:tc>
      </w:tr>
    </w:tbl>
    <w:p w:rsidR="007C243C" w:rsidRPr="00877246" w:rsidRDefault="007C243C" w:rsidP="007C243C">
      <w:pPr>
        <w:jc w:val="right"/>
      </w:pPr>
      <w:r w:rsidRPr="00877246">
        <w:rPr>
          <w:b/>
        </w:rPr>
        <w:br w:type="page"/>
      </w:r>
      <w:r w:rsidRPr="00877246">
        <w:lastRenderedPageBreak/>
        <w:t>Таблица 6</w:t>
      </w:r>
    </w:p>
    <w:p w:rsidR="007C243C" w:rsidRPr="00877246" w:rsidRDefault="007C243C" w:rsidP="007C243C">
      <w:pPr>
        <w:jc w:val="center"/>
      </w:pPr>
      <w:r w:rsidRPr="00877246">
        <w:rPr>
          <w:b/>
        </w:rPr>
        <w:t>Расходы лакокрасочных материалов на один слой покрытия изделий и содержание в них лет</w:t>
      </w:r>
      <w:r w:rsidRPr="00877246">
        <w:rPr>
          <w:b/>
        </w:rPr>
        <w:t>у</w:t>
      </w:r>
      <w:r w:rsidRPr="00877246">
        <w:rPr>
          <w:b/>
        </w:rPr>
        <w:t>чих растворителей</w:t>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786"/>
        <w:gridCol w:w="2976"/>
        <w:gridCol w:w="2552"/>
      </w:tblGrid>
      <w:tr w:rsidR="007C243C" w:rsidRPr="00877246" w:rsidTr="001F1002">
        <w:tblPrEx>
          <w:tblCellMar>
            <w:top w:w="0" w:type="dxa"/>
            <w:bottom w:w="0" w:type="dxa"/>
          </w:tblCellMar>
        </w:tblPrEx>
        <w:tc>
          <w:tcPr>
            <w:tcW w:w="4786" w:type="dxa"/>
          </w:tcPr>
          <w:p w:rsidR="007C243C" w:rsidRPr="00877246" w:rsidRDefault="007C243C" w:rsidP="001F1002">
            <w:r w:rsidRPr="00877246">
              <w:t>Наименование лакокрасочных материалов/способ нан</w:t>
            </w:r>
            <w:r w:rsidRPr="00877246">
              <w:t>е</w:t>
            </w:r>
            <w:r w:rsidRPr="00877246">
              <w:t>сения краски</w:t>
            </w:r>
          </w:p>
        </w:tc>
        <w:tc>
          <w:tcPr>
            <w:tcW w:w="2976" w:type="dxa"/>
            <w:vAlign w:val="center"/>
          </w:tcPr>
          <w:p w:rsidR="007C243C" w:rsidRPr="00877246" w:rsidRDefault="007C243C" w:rsidP="001F1002">
            <w:pPr>
              <w:jc w:val="center"/>
            </w:pPr>
            <w:r w:rsidRPr="00877246">
              <w:t>Расход лакокрасочных м</w:t>
            </w:r>
            <w:r w:rsidRPr="00877246">
              <w:t>а</w:t>
            </w:r>
            <w:r w:rsidRPr="00877246">
              <w:t>териалов (</w:t>
            </w:r>
            <w:r w:rsidRPr="00877246">
              <w:rPr>
                <w:b/>
              </w:rPr>
              <w:t>А</w:t>
            </w:r>
            <w:r w:rsidRPr="00877246">
              <w:t>, г/м</w:t>
            </w:r>
            <w:r w:rsidRPr="00877246">
              <w:rPr>
                <w:vertAlign w:val="superscript"/>
              </w:rPr>
              <w:t>2</w:t>
            </w:r>
            <w:r w:rsidRPr="00877246">
              <w:t>)</w:t>
            </w:r>
          </w:p>
        </w:tc>
        <w:tc>
          <w:tcPr>
            <w:tcW w:w="2552" w:type="dxa"/>
            <w:vAlign w:val="center"/>
          </w:tcPr>
          <w:p w:rsidR="007C243C" w:rsidRPr="00877246" w:rsidRDefault="007C243C" w:rsidP="001F1002">
            <w:pPr>
              <w:jc w:val="center"/>
            </w:pPr>
            <w:r w:rsidRPr="00877246">
              <w:t>Содержание лет</w:t>
            </w:r>
            <w:r w:rsidRPr="00877246">
              <w:t>у</w:t>
            </w:r>
            <w:r w:rsidRPr="00877246">
              <w:t>чей части (</w:t>
            </w:r>
            <w:r w:rsidRPr="00877246">
              <w:rPr>
                <w:b/>
                <w:lang w:val="en-US"/>
              </w:rPr>
              <w:t>m</w:t>
            </w:r>
            <w:r w:rsidRPr="00877246">
              <w:rPr>
                <w:lang w:val="en-US"/>
              </w:rPr>
              <w:t xml:space="preserve">, </w:t>
            </w:r>
            <w:r w:rsidRPr="00877246">
              <w:t>%)</w:t>
            </w:r>
          </w:p>
        </w:tc>
      </w:tr>
      <w:tr w:rsidR="007C243C" w:rsidRPr="00877246" w:rsidTr="001F1002">
        <w:tblPrEx>
          <w:tblCellMar>
            <w:top w:w="0" w:type="dxa"/>
            <w:bottom w:w="0" w:type="dxa"/>
          </w:tblCellMar>
        </w:tblPrEx>
        <w:tc>
          <w:tcPr>
            <w:tcW w:w="10314" w:type="dxa"/>
            <w:gridSpan w:val="3"/>
          </w:tcPr>
          <w:p w:rsidR="007C243C" w:rsidRPr="00877246" w:rsidRDefault="007C243C" w:rsidP="001F1002">
            <w:pPr>
              <w:jc w:val="center"/>
            </w:pPr>
            <w:r w:rsidRPr="00877246">
              <w:rPr>
                <w:b/>
                <w:u w:val="single"/>
              </w:rPr>
              <w:t>Нитролаки и краски</w:t>
            </w:r>
          </w:p>
        </w:tc>
      </w:tr>
      <w:tr w:rsidR="007C243C" w:rsidRPr="00877246" w:rsidTr="001F1002">
        <w:tblPrEx>
          <w:tblCellMar>
            <w:top w:w="0" w:type="dxa"/>
            <w:bottom w:w="0" w:type="dxa"/>
          </w:tblCellMar>
        </w:tblPrEx>
        <w:tc>
          <w:tcPr>
            <w:tcW w:w="4786" w:type="dxa"/>
          </w:tcPr>
          <w:p w:rsidR="007C243C" w:rsidRPr="00877246" w:rsidRDefault="007C243C" w:rsidP="001F1002">
            <w:pPr>
              <w:rPr>
                <w:u w:val="single"/>
              </w:rPr>
            </w:pPr>
            <w:r w:rsidRPr="00877246">
              <w:t>Бесцветный аэролак /кистью</w:t>
            </w:r>
          </w:p>
        </w:tc>
        <w:tc>
          <w:tcPr>
            <w:tcW w:w="2976" w:type="dxa"/>
            <w:vAlign w:val="center"/>
          </w:tcPr>
          <w:p w:rsidR="007C243C" w:rsidRPr="00877246" w:rsidRDefault="007C243C" w:rsidP="001F1002">
            <w:pPr>
              <w:jc w:val="center"/>
            </w:pPr>
            <w:r w:rsidRPr="00877246">
              <w:t>200</w:t>
            </w:r>
          </w:p>
        </w:tc>
        <w:tc>
          <w:tcPr>
            <w:tcW w:w="2552" w:type="dxa"/>
            <w:vAlign w:val="center"/>
          </w:tcPr>
          <w:p w:rsidR="007C243C" w:rsidRPr="00877246" w:rsidRDefault="007C243C" w:rsidP="001F1002">
            <w:pPr>
              <w:jc w:val="center"/>
            </w:pPr>
            <w:r w:rsidRPr="00877246">
              <w:t>92</w:t>
            </w:r>
          </w:p>
        </w:tc>
      </w:tr>
      <w:tr w:rsidR="007C243C" w:rsidRPr="00877246" w:rsidTr="001F1002">
        <w:tblPrEx>
          <w:tblCellMar>
            <w:top w:w="0" w:type="dxa"/>
            <w:bottom w:w="0" w:type="dxa"/>
          </w:tblCellMar>
        </w:tblPrEx>
        <w:tc>
          <w:tcPr>
            <w:tcW w:w="4786" w:type="dxa"/>
          </w:tcPr>
          <w:p w:rsidR="007C243C" w:rsidRPr="00877246" w:rsidRDefault="007C243C" w:rsidP="001F1002">
            <w:r w:rsidRPr="00877246">
              <w:t>Цветные аэролаки / распыление пульвер</w:t>
            </w:r>
            <w:r w:rsidRPr="00877246">
              <w:t>и</w:t>
            </w:r>
            <w:r w:rsidRPr="00877246">
              <w:t>затором</w:t>
            </w:r>
          </w:p>
        </w:tc>
        <w:tc>
          <w:tcPr>
            <w:tcW w:w="2976" w:type="dxa"/>
            <w:vAlign w:val="center"/>
          </w:tcPr>
          <w:p w:rsidR="007C243C" w:rsidRPr="00877246" w:rsidRDefault="007C243C" w:rsidP="001F1002">
            <w:pPr>
              <w:jc w:val="center"/>
            </w:pPr>
            <w:r w:rsidRPr="00877246">
              <w:t>180</w:t>
            </w:r>
          </w:p>
        </w:tc>
        <w:tc>
          <w:tcPr>
            <w:tcW w:w="2552" w:type="dxa"/>
            <w:vAlign w:val="center"/>
          </w:tcPr>
          <w:p w:rsidR="007C243C" w:rsidRPr="00877246" w:rsidRDefault="007C243C" w:rsidP="001F1002">
            <w:pPr>
              <w:jc w:val="center"/>
            </w:pPr>
            <w:r w:rsidRPr="00877246">
              <w:t>75</w:t>
            </w:r>
          </w:p>
        </w:tc>
      </w:tr>
      <w:tr w:rsidR="007C243C" w:rsidRPr="00877246" w:rsidTr="001F1002">
        <w:tblPrEx>
          <w:tblCellMar>
            <w:top w:w="0" w:type="dxa"/>
            <w:bottom w:w="0" w:type="dxa"/>
          </w:tblCellMar>
        </w:tblPrEx>
        <w:tc>
          <w:tcPr>
            <w:tcW w:w="4786" w:type="dxa"/>
          </w:tcPr>
          <w:p w:rsidR="007C243C" w:rsidRPr="00877246" w:rsidRDefault="007C243C" w:rsidP="001F1002">
            <w:r w:rsidRPr="00877246">
              <w:t>Нитрошпаклевка /кистью</w:t>
            </w:r>
          </w:p>
        </w:tc>
        <w:tc>
          <w:tcPr>
            <w:tcW w:w="2976" w:type="dxa"/>
            <w:vAlign w:val="center"/>
          </w:tcPr>
          <w:p w:rsidR="007C243C" w:rsidRPr="00877246" w:rsidRDefault="007C243C" w:rsidP="001F1002">
            <w:pPr>
              <w:jc w:val="center"/>
            </w:pPr>
            <w:r w:rsidRPr="00877246">
              <w:t>100-180</w:t>
            </w:r>
          </w:p>
        </w:tc>
        <w:tc>
          <w:tcPr>
            <w:tcW w:w="2552" w:type="dxa"/>
            <w:vAlign w:val="center"/>
          </w:tcPr>
          <w:p w:rsidR="007C243C" w:rsidRPr="00877246" w:rsidRDefault="007C243C" w:rsidP="001F1002">
            <w:pPr>
              <w:jc w:val="center"/>
            </w:pPr>
            <w:r w:rsidRPr="00877246">
              <w:t>10-35</w:t>
            </w:r>
          </w:p>
        </w:tc>
      </w:tr>
      <w:tr w:rsidR="007C243C" w:rsidRPr="00877246" w:rsidTr="001F1002">
        <w:tblPrEx>
          <w:tblCellMar>
            <w:top w:w="0" w:type="dxa"/>
            <w:bottom w:w="0" w:type="dxa"/>
          </w:tblCellMar>
        </w:tblPrEx>
        <w:tc>
          <w:tcPr>
            <w:tcW w:w="4786" w:type="dxa"/>
          </w:tcPr>
          <w:p w:rsidR="007C243C" w:rsidRPr="00877246" w:rsidRDefault="007C243C" w:rsidP="001F1002">
            <w:r w:rsidRPr="00877246">
              <w:t>Нитроклей /кистью</w:t>
            </w:r>
          </w:p>
        </w:tc>
        <w:tc>
          <w:tcPr>
            <w:tcW w:w="2976" w:type="dxa"/>
            <w:vAlign w:val="center"/>
          </w:tcPr>
          <w:p w:rsidR="007C243C" w:rsidRPr="00877246" w:rsidRDefault="007C243C" w:rsidP="001F1002">
            <w:pPr>
              <w:jc w:val="center"/>
            </w:pPr>
            <w:r w:rsidRPr="00877246">
              <w:t>160</w:t>
            </w:r>
          </w:p>
        </w:tc>
        <w:tc>
          <w:tcPr>
            <w:tcW w:w="2552" w:type="dxa"/>
            <w:vAlign w:val="center"/>
          </w:tcPr>
          <w:p w:rsidR="007C243C" w:rsidRPr="00877246" w:rsidRDefault="007C243C" w:rsidP="001F1002">
            <w:pPr>
              <w:jc w:val="center"/>
            </w:pPr>
            <w:r w:rsidRPr="00877246">
              <w:t>80-85</w:t>
            </w:r>
          </w:p>
        </w:tc>
      </w:tr>
      <w:tr w:rsidR="007C243C" w:rsidRPr="00877246" w:rsidTr="001F1002">
        <w:tblPrEx>
          <w:tblCellMar>
            <w:top w:w="0" w:type="dxa"/>
            <w:bottom w:w="0" w:type="dxa"/>
          </w:tblCellMar>
        </w:tblPrEx>
        <w:tc>
          <w:tcPr>
            <w:tcW w:w="10314" w:type="dxa"/>
            <w:gridSpan w:val="3"/>
          </w:tcPr>
          <w:p w:rsidR="007C243C" w:rsidRPr="00877246" w:rsidRDefault="007C243C" w:rsidP="001F1002">
            <w:pPr>
              <w:jc w:val="center"/>
            </w:pPr>
            <w:r w:rsidRPr="00877246">
              <w:rPr>
                <w:b/>
                <w:u w:val="single"/>
              </w:rPr>
              <w:t>Масляные лаки и эмали</w:t>
            </w:r>
          </w:p>
        </w:tc>
      </w:tr>
      <w:tr w:rsidR="007C243C" w:rsidRPr="00877246" w:rsidTr="001F1002">
        <w:tblPrEx>
          <w:tblCellMar>
            <w:top w:w="0" w:type="dxa"/>
            <w:bottom w:w="0" w:type="dxa"/>
          </w:tblCellMar>
        </w:tblPrEx>
        <w:tc>
          <w:tcPr>
            <w:tcW w:w="4786" w:type="dxa"/>
          </w:tcPr>
          <w:p w:rsidR="007C243C" w:rsidRPr="00877246" w:rsidRDefault="007C243C" w:rsidP="001F1002">
            <w:r w:rsidRPr="00877246">
              <w:t>Окраска распылением</w:t>
            </w:r>
          </w:p>
        </w:tc>
        <w:tc>
          <w:tcPr>
            <w:tcW w:w="2976" w:type="dxa"/>
            <w:vAlign w:val="center"/>
          </w:tcPr>
          <w:p w:rsidR="007C243C" w:rsidRPr="00877246" w:rsidRDefault="007C243C" w:rsidP="001F1002">
            <w:pPr>
              <w:jc w:val="center"/>
            </w:pPr>
            <w:r w:rsidRPr="00877246">
              <w:t>60-90</w:t>
            </w:r>
          </w:p>
        </w:tc>
        <w:tc>
          <w:tcPr>
            <w:tcW w:w="2552" w:type="dxa"/>
            <w:vAlign w:val="center"/>
          </w:tcPr>
          <w:p w:rsidR="007C243C" w:rsidRPr="00877246" w:rsidRDefault="007C243C" w:rsidP="001F1002">
            <w:pPr>
              <w:jc w:val="center"/>
            </w:pPr>
            <w:r w:rsidRPr="00877246">
              <w:t>35</w:t>
            </w:r>
          </w:p>
        </w:tc>
      </w:tr>
    </w:tbl>
    <w:p w:rsidR="007C243C" w:rsidRPr="00877246" w:rsidRDefault="007C243C" w:rsidP="007C243C"/>
    <w:p w:rsidR="007C243C" w:rsidRPr="00877246" w:rsidRDefault="007C243C" w:rsidP="007C243C"/>
    <w:p w:rsidR="007C243C" w:rsidRPr="00110C8C" w:rsidRDefault="007C243C" w:rsidP="007C243C"/>
    <w:p w:rsidR="007C243C" w:rsidRPr="00110C8C" w:rsidRDefault="007C243C" w:rsidP="007C243C"/>
    <w:p w:rsidR="007C243C" w:rsidRPr="00110C8C" w:rsidRDefault="007C243C" w:rsidP="007C243C"/>
    <w:p w:rsidR="00736592" w:rsidRPr="00461C2C" w:rsidRDefault="00736592" w:rsidP="00736592">
      <w:pPr>
        <w:jc w:val="center"/>
        <w:rPr>
          <w:b/>
          <w:sz w:val="32"/>
          <w:szCs w:val="32"/>
        </w:rPr>
      </w:pPr>
      <w:r w:rsidRPr="00461C2C">
        <w:rPr>
          <w:b/>
          <w:sz w:val="32"/>
          <w:szCs w:val="32"/>
        </w:rPr>
        <w:t>ПРАКТИЧЕСКАЯ РАБОТА №3</w:t>
      </w:r>
    </w:p>
    <w:p w:rsidR="00736592" w:rsidRPr="00461C2C" w:rsidRDefault="00736592" w:rsidP="00736592">
      <w:pPr>
        <w:jc w:val="center"/>
        <w:rPr>
          <w:b/>
          <w:sz w:val="32"/>
          <w:szCs w:val="32"/>
        </w:rPr>
      </w:pPr>
      <w:r>
        <w:rPr>
          <w:b/>
          <w:sz w:val="32"/>
          <w:szCs w:val="32"/>
        </w:rPr>
        <w:t xml:space="preserve">на тему  </w:t>
      </w:r>
      <w:r w:rsidRPr="00461C2C">
        <w:rPr>
          <w:b/>
          <w:sz w:val="32"/>
          <w:szCs w:val="32"/>
        </w:rPr>
        <w:t>«ЗАЩИТА ОТ ТЕПЛОВОГО ИЗЛУЧЕНИЯ»</w:t>
      </w:r>
    </w:p>
    <w:p w:rsidR="00736592" w:rsidRDefault="00736592" w:rsidP="00736592"/>
    <w:p w:rsidR="00736592" w:rsidRPr="00736592" w:rsidRDefault="00736592" w:rsidP="00736592">
      <w:pPr>
        <w:rPr>
          <w:b/>
          <w:sz w:val="28"/>
          <w:szCs w:val="28"/>
        </w:rPr>
      </w:pPr>
      <w:r w:rsidRPr="00736592">
        <w:rPr>
          <w:b/>
          <w:sz w:val="28"/>
          <w:szCs w:val="28"/>
        </w:rPr>
        <w:t>ЦЕЛЬ РАБОТЫ:</w:t>
      </w:r>
    </w:p>
    <w:p w:rsidR="00736592" w:rsidRPr="00736592" w:rsidRDefault="00736592" w:rsidP="00736592">
      <w:pPr>
        <w:rPr>
          <w:sz w:val="28"/>
          <w:szCs w:val="28"/>
        </w:rPr>
      </w:pPr>
      <w:r w:rsidRPr="00736592">
        <w:rPr>
          <w:sz w:val="28"/>
          <w:szCs w:val="28"/>
        </w:rPr>
        <w:t>- ознакомиться с воздействием теплового излучения на работающего;</w:t>
      </w:r>
    </w:p>
    <w:p w:rsidR="00736592" w:rsidRPr="00736592" w:rsidRDefault="00736592" w:rsidP="00736592">
      <w:pPr>
        <w:rPr>
          <w:sz w:val="28"/>
          <w:szCs w:val="28"/>
        </w:rPr>
      </w:pPr>
      <w:r w:rsidRPr="00736592">
        <w:rPr>
          <w:sz w:val="28"/>
          <w:szCs w:val="28"/>
        </w:rPr>
        <w:t>- освоить способы защиты работающих от воздействия  тепловых излучений;</w:t>
      </w:r>
    </w:p>
    <w:p w:rsidR="00736592" w:rsidRPr="00736592" w:rsidRDefault="00736592" w:rsidP="00736592">
      <w:pPr>
        <w:rPr>
          <w:sz w:val="28"/>
          <w:szCs w:val="28"/>
        </w:rPr>
      </w:pPr>
      <w:r w:rsidRPr="00736592">
        <w:rPr>
          <w:sz w:val="28"/>
          <w:szCs w:val="28"/>
        </w:rPr>
        <w:t>- научиться решать задачи по определению  интенсивности  облучения  человека,  находящегося  в непосредственной близости  к  нагретому технологическому   оборудованию.</w:t>
      </w:r>
    </w:p>
    <w:p w:rsidR="00736592" w:rsidRPr="00736592" w:rsidRDefault="00736592" w:rsidP="00736592">
      <w:pPr>
        <w:rPr>
          <w:sz w:val="28"/>
          <w:szCs w:val="28"/>
        </w:rPr>
      </w:pPr>
    </w:p>
    <w:p w:rsidR="00736592" w:rsidRPr="00736592" w:rsidRDefault="00736592" w:rsidP="00736592">
      <w:pPr>
        <w:rPr>
          <w:b/>
          <w:sz w:val="28"/>
          <w:szCs w:val="28"/>
        </w:rPr>
      </w:pPr>
      <w:r w:rsidRPr="00736592">
        <w:rPr>
          <w:b/>
          <w:sz w:val="28"/>
          <w:szCs w:val="28"/>
        </w:rPr>
        <w:t>ПОРЯДОК ВЫПОЛНЕНИЯ РАБОТЫ</w:t>
      </w:r>
    </w:p>
    <w:p w:rsidR="00736592" w:rsidRPr="00736592" w:rsidRDefault="00736592" w:rsidP="00736592">
      <w:pPr>
        <w:pStyle w:val="af5"/>
        <w:numPr>
          <w:ilvl w:val="0"/>
          <w:numId w:val="42"/>
        </w:numPr>
        <w:rPr>
          <w:sz w:val="28"/>
          <w:szCs w:val="28"/>
        </w:rPr>
      </w:pPr>
      <w:r w:rsidRPr="00736592">
        <w:rPr>
          <w:sz w:val="28"/>
          <w:szCs w:val="28"/>
        </w:rPr>
        <w:t>Ознакомиться с теоретической частью работы.</w:t>
      </w:r>
    </w:p>
    <w:p w:rsidR="00736592" w:rsidRPr="00736592" w:rsidRDefault="00736592" w:rsidP="00736592">
      <w:pPr>
        <w:pStyle w:val="af5"/>
        <w:numPr>
          <w:ilvl w:val="0"/>
          <w:numId w:val="42"/>
        </w:numPr>
        <w:rPr>
          <w:sz w:val="28"/>
          <w:szCs w:val="28"/>
        </w:rPr>
      </w:pPr>
      <w:r w:rsidRPr="00736592">
        <w:rPr>
          <w:sz w:val="28"/>
          <w:szCs w:val="28"/>
        </w:rPr>
        <w:t>Решить задачу на тему «Защита от теплового излучения»</w:t>
      </w:r>
    </w:p>
    <w:p w:rsidR="00736592" w:rsidRPr="00736592" w:rsidRDefault="00736592" w:rsidP="00736592">
      <w:pPr>
        <w:rPr>
          <w:sz w:val="28"/>
          <w:szCs w:val="28"/>
        </w:rPr>
      </w:pPr>
    </w:p>
    <w:p w:rsidR="00736592" w:rsidRPr="00736592" w:rsidRDefault="00736592" w:rsidP="00736592">
      <w:pPr>
        <w:rPr>
          <w:b/>
          <w:sz w:val="28"/>
          <w:szCs w:val="28"/>
        </w:rPr>
      </w:pPr>
      <w:r w:rsidRPr="00736592">
        <w:rPr>
          <w:b/>
          <w:sz w:val="28"/>
          <w:szCs w:val="28"/>
        </w:rPr>
        <w:t>1. Теоретическая часть</w:t>
      </w:r>
    </w:p>
    <w:p w:rsidR="00736592" w:rsidRPr="00736592" w:rsidRDefault="00736592" w:rsidP="00736592">
      <w:pPr>
        <w:rPr>
          <w:b/>
          <w:sz w:val="28"/>
          <w:szCs w:val="28"/>
        </w:rPr>
      </w:pPr>
      <w:r w:rsidRPr="00736592">
        <w:rPr>
          <w:b/>
          <w:sz w:val="28"/>
          <w:szCs w:val="28"/>
        </w:rPr>
        <w:t>Защита от теплового излучения</w:t>
      </w:r>
    </w:p>
    <w:p w:rsidR="00736592" w:rsidRPr="00736592" w:rsidRDefault="00736592" w:rsidP="00736592">
      <w:pPr>
        <w:rPr>
          <w:sz w:val="28"/>
          <w:szCs w:val="28"/>
        </w:rPr>
      </w:pPr>
      <w:r w:rsidRPr="00736592">
        <w:rPr>
          <w:sz w:val="28"/>
          <w:szCs w:val="28"/>
        </w:rPr>
        <w:t xml:space="preserve">Для  производственных  цехов  и  участков  часто  характерны  тепловые  излучения,  которые  поступают  на  рабочие  места  от  расплавленных  или  нагретых материалов,  горячего оборудования,  аппаратов,  трубопроводов,  пламени.  Искусственными  источниками теплового (инфракрасного)  излучения  могут быть любые  горячие поверхности. Относительно  работающего  человека  такими  источниками  могут  быть все  окружающие  его  поверхности  с  температурой  выше  температуры  тела человека  (36-37  °С).  Чем  больше  разность  температур  излучающих     поверхностей,  тем  интенсивнее  тепловое облучение.   Воздух  совершенно  не  поглощает  инфракрасные  лучи  и  поэтому  не  нагревается.  Лучистый  поток  теплоты,  кроме  непосредственного  воздействия  на  рабочих,  нагревает  пол,  стены,  перекрытия,  оборудование,  в  результате  чего  ухудшаются  условия  работы. </w:t>
      </w:r>
    </w:p>
    <w:p w:rsidR="00736592" w:rsidRPr="00736592" w:rsidRDefault="00736592" w:rsidP="00736592">
      <w:pPr>
        <w:rPr>
          <w:sz w:val="28"/>
          <w:szCs w:val="28"/>
        </w:rPr>
      </w:pPr>
      <w:r w:rsidRPr="00736592">
        <w:rPr>
          <w:sz w:val="28"/>
          <w:szCs w:val="28"/>
        </w:rPr>
        <w:t>Интенсивность  облучения  на  рабочих  местах  в  зависимости  от  размеров  и  температуры   источника  излучения  может  достигать  7000  Вт/</w:t>
      </w:r>
      <m:oMath>
        <m:sSup>
          <m:sSupPr>
            <m:ctrlPr>
              <w:rPr>
                <w:rFonts w:ascii="Cambria Math" w:hAnsi="Cambria Math"/>
                <w:i/>
              </w:rPr>
            </m:ctrlPr>
          </m:sSupPr>
          <m:e>
            <m:r>
              <w:rPr>
                <w:rFonts w:ascii="Cambria Math" w:hAnsi="Cambria Math"/>
              </w:rPr>
              <m:t>м</m:t>
            </m:r>
          </m:e>
          <m:sup>
            <m:r>
              <w:rPr>
                <w:rFonts w:ascii="Cambria Math" w:hAnsi="Cambria Math"/>
              </w:rPr>
              <m:t>2</m:t>
            </m:r>
          </m:sup>
        </m:sSup>
      </m:oMath>
      <w:r w:rsidRPr="00736592">
        <w:rPr>
          <w:sz w:val="28"/>
          <w:szCs w:val="28"/>
        </w:rPr>
        <w:t>(10 кал/</w:t>
      </w:r>
      <m:oMath>
        <m:sSup>
          <m:sSupPr>
            <m:ctrlPr>
              <w:rPr>
                <w:rFonts w:ascii="Cambria Math" w:hAnsi="Cambria Math"/>
                <w:i/>
              </w:rPr>
            </m:ctrlPr>
          </m:sSupPr>
          <m:e>
            <m:r>
              <w:rPr>
                <w:rFonts w:ascii="Cambria Math" w:hAnsi="Cambria Math"/>
              </w:rPr>
              <m:t>см</m:t>
            </m:r>
          </m:e>
          <m:sup>
            <m:r>
              <w:rPr>
                <w:rFonts w:ascii="Cambria Math" w:hAnsi="Cambria Math"/>
              </w:rPr>
              <m:t>2</m:t>
            </m:r>
          </m:sup>
        </m:sSup>
      </m:oMath>
      <w:r w:rsidRPr="00736592">
        <w:rPr>
          <w:sz w:val="28"/>
          <w:szCs w:val="28"/>
        </w:rPr>
        <w:t xml:space="preserve">×мин).  Интенсивность  солнечной  радиации  в  летний  безоблачный  день составляет  1000  </w:t>
      </w:r>
      <w:r w:rsidRPr="00736592">
        <w:rPr>
          <w:sz w:val="28"/>
          <w:szCs w:val="28"/>
        </w:rPr>
        <w:lastRenderedPageBreak/>
        <w:t>Вт/</w:t>
      </w:r>
      <m:oMath>
        <m:sSup>
          <m:sSupPr>
            <m:ctrlPr>
              <w:rPr>
                <w:rFonts w:ascii="Cambria Math" w:hAnsi="Cambria Math"/>
                <w:i/>
              </w:rPr>
            </m:ctrlPr>
          </m:sSupPr>
          <m:e>
            <m:r>
              <w:rPr>
                <w:rFonts w:ascii="Cambria Math" w:hAnsi="Cambria Math"/>
              </w:rPr>
              <m:t>м</m:t>
            </m:r>
          </m:e>
          <m:sup>
            <m:r>
              <w:rPr>
                <w:rFonts w:ascii="Cambria Math" w:hAnsi="Cambria Math"/>
              </w:rPr>
              <m:t>2</m:t>
            </m:r>
          </m:sup>
        </m:sSup>
      </m:oMath>
      <w:r w:rsidRPr="00736592">
        <w:rPr>
          <w:sz w:val="28"/>
          <w:szCs w:val="28"/>
        </w:rPr>
        <w:t xml:space="preserve"> (1, 5  кал/</w:t>
      </w:r>
      <m:oMath>
        <m:sSup>
          <m:sSupPr>
            <m:ctrlPr>
              <w:rPr>
                <w:rFonts w:ascii="Cambria Math" w:hAnsi="Cambria Math"/>
                <w:i/>
              </w:rPr>
            </m:ctrlPr>
          </m:sSupPr>
          <m:e>
            <m:r>
              <w:rPr>
                <w:rFonts w:ascii="Cambria Math" w:hAnsi="Cambria Math"/>
              </w:rPr>
              <m:t>см</m:t>
            </m:r>
          </m:e>
          <m:sup>
            <m:r>
              <w:rPr>
                <w:rFonts w:ascii="Cambria Math" w:hAnsi="Cambria Math"/>
              </w:rPr>
              <m:t>2</m:t>
            </m:r>
          </m:sup>
        </m:sSup>
      </m:oMath>
      <w:r w:rsidRPr="00736592">
        <w:rPr>
          <w:sz w:val="28"/>
          <w:szCs w:val="28"/>
        </w:rPr>
        <w:t xml:space="preserve">×мин).  Инфракрасные  излучения  оказывают на  организм,  в  основном,  тепловое  воздействие.   </w:t>
      </w:r>
    </w:p>
    <w:p w:rsidR="00736592" w:rsidRPr="00736592" w:rsidRDefault="00736592" w:rsidP="00736592">
      <w:pPr>
        <w:rPr>
          <w:sz w:val="28"/>
          <w:szCs w:val="28"/>
        </w:rPr>
      </w:pPr>
      <w:r w:rsidRPr="00736592">
        <w:rPr>
          <w:sz w:val="28"/>
          <w:szCs w:val="28"/>
        </w:rPr>
        <w:t xml:space="preserve"> Инфракрасные излучения подразделяют на три области:</w:t>
      </w:r>
    </w:p>
    <w:p w:rsidR="00736592" w:rsidRPr="00736592" w:rsidRDefault="00736592" w:rsidP="00736592">
      <w:pPr>
        <w:rPr>
          <w:sz w:val="28"/>
          <w:szCs w:val="28"/>
        </w:rPr>
      </w:pPr>
      <w:r w:rsidRPr="00736592">
        <w:rPr>
          <w:sz w:val="28"/>
          <w:szCs w:val="28"/>
        </w:rPr>
        <w:t xml:space="preserve">А – с длиной волны от 0,76 до 1,4 мкм; </w:t>
      </w:r>
    </w:p>
    <w:p w:rsidR="00736592" w:rsidRPr="00736592" w:rsidRDefault="00736592" w:rsidP="00736592">
      <w:pPr>
        <w:rPr>
          <w:sz w:val="28"/>
          <w:szCs w:val="28"/>
        </w:rPr>
      </w:pPr>
      <w:r w:rsidRPr="00736592">
        <w:rPr>
          <w:sz w:val="28"/>
          <w:szCs w:val="28"/>
        </w:rPr>
        <w:t xml:space="preserve">Б – от 1,4 до 3,0 мкм; </w:t>
      </w:r>
    </w:p>
    <w:p w:rsidR="00736592" w:rsidRPr="00736592" w:rsidRDefault="00736592" w:rsidP="00736592">
      <w:pPr>
        <w:rPr>
          <w:sz w:val="28"/>
          <w:szCs w:val="28"/>
        </w:rPr>
      </w:pPr>
      <w:r w:rsidRPr="00736592">
        <w:rPr>
          <w:sz w:val="28"/>
          <w:szCs w:val="28"/>
        </w:rPr>
        <w:t xml:space="preserve">С – более 3,0 мкм. </w:t>
      </w:r>
    </w:p>
    <w:p w:rsidR="00736592" w:rsidRPr="00736592" w:rsidRDefault="00736592" w:rsidP="00736592">
      <w:pPr>
        <w:rPr>
          <w:sz w:val="28"/>
          <w:szCs w:val="28"/>
        </w:rPr>
      </w:pPr>
      <w:r w:rsidRPr="00736592">
        <w:rPr>
          <w:sz w:val="28"/>
          <w:szCs w:val="28"/>
        </w:rPr>
        <w:t xml:space="preserve">Излучение  в  области  А  обладает  большой  проникающей  способностью через  кожные  покровы,  поглощается  кровью  и  подкожной  жировой  клетчаткой.  В  областях  Б  и  С  излучение поглощается  большей  частью  в  эпидермисе (наружном  слое  кожи).  В  практических  условиях  излучение  является  интегральным,  поскольку  нагретые  тела  излучают  одновременно  различные  длины  волн.   </w:t>
      </w:r>
    </w:p>
    <w:p w:rsidR="00736592" w:rsidRPr="00736592" w:rsidRDefault="00736592" w:rsidP="00736592">
      <w:pPr>
        <w:rPr>
          <w:sz w:val="28"/>
          <w:szCs w:val="28"/>
        </w:rPr>
      </w:pPr>
      <w:r w:rsidRPr="00736592">
        <w:rPr>
          <w:sz w:val="28"/>
          <w:szCs w:val="28"/>
        </w:rPr>
        <w:t>Действие  инфракрасных  лучей  при  поглощении  их  в  различных  слоях кожи  сводится  к  нагреванию  ее,  что  обуславливает  переполнение  кровеносных  сосудов  кровью  и  усиление  обмена  веществ.  При  этом  изменяется  морфологический  состав  крови  – уменьшается  число  лейкоцитов  и  тромбоцитов, происходит поляризация кожи человека. Инфракрасные излучения влияют на функциональное  состояние  центральной  нервной  системы,  приводят  к  изменениям в сердечно-сосудистой системе.</w:t>
      </w:r>
    </w:p>
    <w:p w:rsidR="00736592" w:rsidRPr="00736592" w:rsidRDefault="00736592" w:rsidP="00736592">
      <w:pPr>
        <w:rPr>
          <w:sz w:val="28"/>
          <w:szCs w:val="28"/>
        </w:rPr>
      </w:pPr>
      <w:r w:rsidRPr="00736592">
        <w:rPr>
          <w:sz w:val="28"/>
          <w:szCs w:val="28"/>
        </w:rPr>
        <w:t xml:space="preserve">При  длительном  пребывании  человека  в  зоне  теплового   лучистого  потока  происходит  резкое  нарушение  теплового  баланса  в  организме.  Нарушается  терморегуляция  организма,  усиливается  деятельность  сердечно-сосудистой  и  дыхательной  систем,  увеличивается  потоотделение,  происходят потери  нужных  организму  солей.  Обеднение  организма  водой  вызывает  сгущение  крови,  ухудшается  питание  тканей  и  органов.  Потеря  организмом  солей  лишает  кровь  способности  удерживать  воду,  приводит  к  быстрому  выведению  из  организма  вновь  выпитой  жидкости.  Нарушение  водно-солевого баланса  вызывает  так  называемую  судорожную  болезнь,  характеризующуюся  появлением  резких  судорог,  преимущественно  в  конечностях.  Нарушение теплового  баланса  вызывает  заболевание,  называемое  тепловой  гипертермией  или  перегревом.  Оно  характеризуется  повышением  температуры  тела, обильным  потоотделением,  учащением  пульса  и  дыхания,  слабостью,  головокружением,  изменением  зрительных  ощущений  и  зачастую  потерей  сознания.  При  длительном  инфракрасном  облучении  может  развиваться  также профессиональная катаракта. </w:t>
      </w:r>
    </w:p>
    <w:p w:rsidR="00736592" w:rsidRPr="00736592" w:rsidRDefault="00736592" w:rsidP="00736592">
      <w:pPr>
        <w:rPr>
          <w:sz w:val="28"/>
          <w:szCs w:val="28"/>
        </w:rPr>
      </w:pPr>
      <w:r w:rsidRPr="00736592">
        <w:rPr>
          <w:sz w:val="28"/>
          <w:szCs w:val="28"/>
        </w:rPr>
        <w:t xml:space="preserve">При  систематических  перегревах  отмечается  повышенная  восприимчивость  к  простудным  заболеваниям.  Наблюдается  снижение  внимания (нарастание  ошибочных  операций),  наступает  чувство  расслабленности,  резко  повышается утомляемость, снижается производительность труда. </w:t>
      </w:r>
    </w:p>
    <w:p w:rsidR="00736592" w:rsidRPr="00736592" w:rsidRDefault="00736592" w:rsidP="00736592">
      <w:pPr>
        <w:rPr>
          <w:sz w:val="28"/>
          <w:szCs w:val="28"/>
        </w:rPr>
      </w:pPr>
      <w:r w:rsidRPr="00736592">
        <w:rPr>
          <w:sz w:val="28"/>
          <w:szCs w:val="28"/>
        </w:rPr>
        <w:t xml:space="preserve">В  производственной  обстановке  человек  должен  иметь  нормальный  теплообмен  с окружающей  средой,  т.  е. количество  тепла,  которое вырабатывает  организм  в  единицу  времени,  должно  быть  равно  количеству  тепла,  отведенного  от  него  в  окружающую  среду.  Только  в  этом  случае  микроклимат воспринимается человеком как нормальное ощущение. </w:t>
      </w:r>
    </w:p>
    <w:p w:rsidR="00736592" w:rsidRPr="00736592" w:rsidRDefault="00736592" w:rsidP="00736592">
      <w:pPr>
        <w:rPr>
          <w:sz w:val="28"/>
          <w:szCs w:val="28"/>
          <w:u w:val="single"/>
        </w:rPr>
      </w:pPr>
      <w:r w:rsidRPr="00736592">
        <w:rPr>
          <w:sz w:val="28"/>
          <w:szCs w:val="28"/>
          <w:u w:val="single"/>
        </w:rPr>
        <w:t xml:space="preserve">Для защиты от инфракрасных излучений применяют: </w:t>
      </w:r>
    </w:p>
    <w:p w:rsidR="00736592" w:rsidRPr="00736592" w:rsidRDefault="00736592" w:rsidP="00736592">
      <w:pPr>
        <w:rPr>
          <w:sz w:val="28"/>
          <w:szCs w:val="28"/>
        </w:rPr>
      </w:pPr>
      <w:r w:rsidRPr="00736592">
        <w:rPr>
          <w:sz w:val="28"/>
          <w:szCs w:val="28"/>
        </w:rPr>
        <w:t>-теплоизоляцию горячих  поверхностей;</w:t>
      </w:r>
    </w:p>
    <w:p w:rsidR="00736592" w:rsidRPr="00736592" w:rsidRDefault="00736592" w:rsidP="00736592">
      <w:pPr>
        <w:rPr>
          <w:sz w:val="28"/>
          <w:szCs w:val="28"/>
        </w:rPr>
      </w:pPr>
      <w:r w:rsidRPr="00736592">
        <w:rPr>
          <w:sz w:val="28"/>
          <w:szCs w:val="28"/>
        </w:rPr>
        <w:t>- охлаждение теплоизлучающих поверхностей;</w:t>
      </w:r>
    </w:p>
    <w:p w:rsidR="00736592" w:rsidRPr="00736592" w:rsidRDefault="00736592" w:rsidP="00736592">
      <w:pPr>
        <w:rPr>
          <w:sz w:val="28"/>
          <w:szCs w:val="28"/>
        </w:rPr>
      </w:pPr>
      <w:r w:rsidRPr="00736592">
        <w:rPr>
          <w:sz w:val="28"/>
          <w:szCs w:val="28"/>
        </w:rPr>
        <w:lastRenderedPageBreak/>
        <w:t xml:space="preserve">- удаление  рабочего  от  источника  теплового  излучения  путем  автоматизации  и  механизации  производственных  процессов,  а  также  дистанционного управления; </w:t>
      </w:r>
    </w:p>
    <w:p w:rsidR="00736592" w:rsidRPr="00736592" w:rsidRDefault="00736592" w:rsidP="00736592">
      <w:pPr>
        <w:rPr>
          <w:sz w:val="28"/>
          <w:szCs w:val="28"/>
        </w:rPr>
      </w:pPr>
      <w:r w:rsidRPr="00736592">
        <w:rPr>
          <w:sz w:val="28"/>
          <w:szCs w:val="28"/>
        </w:rPr>
        <w:t xml:space="preserve">-экранирование источников излучений; </w:t>
      </w:r>
    </w:p>
    <w:p w:rsidR="00736592" w:rsidRPr="00736592" w:rsidRDefault="00736592" w:rsidP="00736592">
      <w:pPr>
        <w:rPr>
          <w:sz w:val="28"/>
          <w:szCs w:val="28"/>
        </w:rPr>
      </w:pPr>
      <w:r w:rsidRPr="00736592">
        <w:rPr>
          <w:sz w:val="28"/>
          <w:szCs w:val="28"/>
        </w:rPr>
        <w:t xml:space="preserve">-применение  аэрации и воздушного душирования. </w:t>
      </w:r>
    </w:p>
    <w:p w:rsidR="00736592" w:rsidRPr="00736592" w:rsidRDefault="00736592" w:rsidP="00736592">
      <w:pPr>
        <w:rPr>
          <w:sz w:val="28"/>
          <w:szCs w:val="28"/>
        </w:rPr>
      </w:pPr>
      <w:r w:rsidRPr="00736592">
        <w:rPr>
          <w:sz w:val="28"/>
          <w:szCs w:val="28"/>
        </w:rPr>
        <w:t>Тепловая  изоляция  является  эффективным  и  самым  экономичным  мероприятием  не  только  по  уменьшению  интенсивности  инфракрасного   излучения  от  нагретых  поверхностей (печей,  сосудов,  трубопроводов  и  др.),  но  и общих  тепловыделений,  а  также  по  предотвращению  ожогов  при  прикосновении  к этим поверхностям и сокращению расхода топлива.</w:t>
      </w:r>
    </w:p>
    <w:p w:rsidR="00736592" w:rsidRPr="00736592" w:rsidRDefault="00736592" w:rsidP="00736592">
      <w:pPr>
        <w:rPr>
          <w:sz w:val="28"/>
          <w:szCs w:val="28"/>
        </w:rPr>
      </w:pPr>
      <w:r w:rsidRPr="00736592">
        <w:rPr>
          <w:sz w:val="28"/>
          <w:szCs w:val="28"/>
        </w:rPr>
        <w:t>По  действующим  санитарным  нормам  температура  нагретых  поверхностей  оборудования  и  ограждений  на  рабочих  местах  не  должна  превышать 45  °С.  Иногда  применяют  внутреннюю  теплоизоляцию  для  снижения  рабочих  температур наружных поверхностей  оборудования.</w:t>
      </w:r>
    </w:p>
    <w:p w:rsidR="00736592" w:rsidRPr="00736592" w:rsidRDefault="00736592" w:rsidP="00736592">
      <w:pPr>
        <w:rPr>
          <w:sz w:val="28"/>
          <w:szCs w:val="28"/>
        </w:rPr>
      </w:pPr>
      <w:r w:rsidRPr="00736592">
        <w:rPr>
          <w:sz w:val="28"/>
          <w:szCs w:val="28"/>
          <w:u w:val="single"/>
        </w:rPr>
        <w:t>Экранирование  источников  излучения</w:t>
      </w:r>
      <w:r w:rsidRPr="00736592">
        <w:rPr>
          <w:sz w:val="28"/>
          <w:szCs w:val="28"/>
        </w:rPr>
        <w:t xml:space="preserve">  –  наиболее  распространенный  и эффективный  способ  защиты  от  излучения.  </w:t>
      </w:r>
    </w:p>
    <w:p w:rsidR="00736592" w:rsidRPr="00736592" w:rsidRDefault="00736592" w:rsidP="00736592">
      <w:pPr>
        <w:rPr>
          <w:sz w:val="28"/>
          <w:szCs w:val="28"/>
        </w:rPr>
      </w:pPr>
      <w:r w:rsidRPr="00736592">
        <w:rPr>
          <w:sz w:val="28"/>
          <w:szCs w:val="28"/>
          <w:u w:val="single"/>
        </w:rPr>
        <w:t>По  принципу  действия  экраны подразделяют</w:t>
      </w:r>
      <w:r w:rsidRPr="00736592">
        <w:rPr>
          <w:sz w:val="28"/>
          <w:szCs w:val="28"/>
        </w:rPr>
        <w:t xml:space="preserve">  на  теплоотражающие,  теплопоглощающие,  теплоотводящие. </w:t>
      </w:r>
    </w:p>
    <w:p w:rsidR="00736592" w:rsidRPr="00736592" w:rsidRDefault="00736592" w:rsidP="00736592">
      <w:pPr>
        <w:rPr>
          <w:sz w:val="28"/>
          <w:szCs w:val="28"/>
        </w:rPr>
      </w:pPr>
      <w:r w:rsidRPr="00736592">
        <w:rPr>
          <w:sz w:val="28"/>
          <w:szCs w:val="28"/>
        </w:rPr>
        <w:t xml:space="preserve">   В  зависимости  от  возможности  наблюдения  за  рабочим  процессом  экраны  можно разделить  на  три  типа:  непрозрачные,  полупрозрачные  и  прозрачные.  Непрозрачные  экраны  могут  быть  теплоотражающими,  теплопоглощающими  и  теплоотводящими. </w:t>
      </w:r>
    </w:p>
    <w:p w:rsidR="00736592" w:rsidRPr="00736592" w:rsidRDefault="00736592" w:rsidP="00736592">
      <w:pPr>
        <w:rPr>
          <w:sz w:val="28"/>
          <w:szCs w:val="28"/>
        </w:rPr>
      </w:pPr>
      <w:r w:rsidRPr="00736592">
        <w:rPr>
          <w:sz w:val="28"/>
          <w:szCs w:val="28"/>
        </w:rPr>
        <w:t xml:space="preserve"> В  качестве  отражающих  материалов  используют  альфоль (алюминиевую  фольгу),  алюминий  листовой,  белую  жесть,  алюминиевые краски.  Достоинствами  отражающих  экранов  являются  высокая  эффективность,  малая  масса,  экономичность.  Однако  применение  их  ограничивается,  так  как они  не  выдерживают  высоких  температур  и  механических  воздействий.  Эффективность  экранов  ухудшается  при  отложении  на  них  пыли,  сажи  и  окислении.  </w:t>
      </w:r>
    </w:p>
    <w:p w:rsidR="00736592" w:rsidRPr="00736592" w:rsidRDefault="00736592" w:rsidP="00736592">
      <w:pPr>
        <w:rPr>
          <w:sz w:val="28"/>
          <w:szCs w:val="28"/>
        </w:rPr>
      </w:pPr>
      <w:r w:rsidRPr="00736592">
        <w:rPr>
          <w:sz w:val="28"/>
          <w:szCs w:val="28"/>
        </w:rPr>
        <w:t xml:space="preserve">В  качестве  теплопоглощающих  экранов  используют  металлические заслонки  и  щиты,  футерованные  огнеупорным  или  теплоизоляционным  кирпичом,  асбестовые  щиты  на  металлической  раме,  сетке  или  листе  и  другие теплоизоляционные  конструкции.  Теплопоглощающие  экраны  можно  применять  в  условиях  интенсивных  тепловых  излучений,  высоких  температур,  механических ударов и запыленной среды. </w:t>
      </w:r>
    </w:p>
    <w:p w:rsidR="00736592" w:rsidRPr="00736592" w:rsidRDefault="00736592" w:rsidP="00736592">
      <w:pPr>
        <w:rPr>
          <w:sz w:val="28"/>
          <w:szCs w:val="28"/>
        </w:rPr>
      </w:pPr>
      <w:r w:rsidRPr="00736592">
        <w:rPr>
          <w:sz w:val="28"/>
          <w:szCs w:val="28"/>
        </w:rPr>
        <w:t>Футерованные  экраны  применяют  при  интенсивности  облучения  до 10,5  кВт/</w:t>
      </w:r>
      <m:oMath>
        <m:sSup>
          <m:sSupPr>
            <m:ctrlPr>
              <w:rPr>
                <w:rFonts w:ascii="Cambria Math" w:hAnsi="Cambria Math"/>
                <w:i/>
              </w:rPr>
            </m:ctrlPr>
          </m:sSupPr>
          <m:e>
            <m:r>
              <w:rPr>
                <w:rFonts w:ascii="Cambria Math" w:hAnsi="Cambria Math"/>
              </w:rPr>
              <m:t>м</m:t>
            </m:r>
          </m:e>
          <m:sup>
            <m:r>
              <w:rPr>
                <w:rFonts w:ascii="Cambria Math" w:hAnsi="Cambria Math"/>
              </w:rPr>
              <m:t>2</m:t>
            </m:r>
          </m:sup>
        </m:sSup>
      </m:oMath>
      <w:r w:rsidRPr="00736592">
        <w:rPr>
          <w:sz w:val="28"/>
          <w:szCs w:val="28"/>
        </w:rPr>
        <w:t>,  асбестовые  –  3,5  кВт/</w:t>
      </w:r>
      <m:oMath>
        <m:sSup>
          <m:sSupPr>
            <m:ctrlPr>
              <w:rPr>
                <w:rFonts w:ascii="Cambria Math" w:hAnsi="Cambria Math"/>
                <w:i/>
              </w:rPr>
            </m:ctrlPr>
          </m:sSupPr>
          <m:e>
            <m:r>
              <w:rPr>
                <w:rFonts w:ascii="Cambria Math" w:hAnsi="Cambria Math"/>
              </w:rPr>
              <m:t>м</m:t>
            </m:r>
          </m:e>
          <m:sup>
            <m:r>
              <w:rPr>
                <w:rFonts w:ascii="Cambria Math" w:hAnsi="Cambria Math"/>
              </w:rPr>
              <m:t>2</m:t>
            </m:r>
          </m:sup>
        </m:sSup>
      </m:oMath>
      <w:r w:rsidRPr="00736592">
        <w:rPr>
          <w:sz w:val="28"/>
          <w:szCs w:val="28"/>
        </w:rPr>
        <w:t xml:space="preserve">.  Коэффициент  эффективности  футерованных экранов равен примерно 0,3, асбестовых – 0,6. </w:t>
      </w:r>
    </w:p>
    <w:p w:rsidR="00736592" w:rsidRPr="00736592" w:rsidRDefault="00736592" w:rsidP="00736592">
      <w:pPr>
        <w:rPr>
          <w:sz w:val="28"/>
          <w:szCs w:val="28"/>
        </w:rPr>
      </w:pPr>
      <w:r w:rsidRPr="00736592">
        <w:rPr>
          <w:sz w:val="28"/>
          <w:szCs w:val="28"/>
        </w:rPr>
        <w:t>Теплоотводящие  экраны  представляют  собой  сварные  или  литые  конструкции,  охлаждаемые  протекающей  внутри  водой.  Их  можно  футеровать  с одной  стороны  и  в  этом  случае  они  применяются  при  любых  встречающихся   в  практике  интенсивностях облучения,  нефутерованные  – при  интенсивности 4,9-14 кВт/</w:t>
      </w:r>
      <m:oMath>
        <m:sSup>
          <m:sSupPr>
            <m:ctrlPr>
              <w:rPr>
                <w:rFonts w:ascii="Cambria Math" w:hAnsi="Cambria Math"/>
                <w:i/>
              </w:rPr>
            </m:ctrlPr>
          </m:sSupPr>
          <m:e>
            <m:r>
              <w:rPr>
                <w:rFonts w:ascii="Cambria Math" w:hAnsi="Cambria Math"/>
              </w:rPr>
              <m:t>м</m:t>
            </m:r>
          </m:e>
          <m:sup>
            <m:r>
              <w:rPr>
                <w:rFonts w:ascii="Cambria Math" w:hAnsi="Cambria Math"/>
              </w:rPr>
              <m:t>2</m:t>
            </m:r>
          </m:sup>
        </m:sSup>
      </m:oMath>
      <w:r w:rsidRPr="00736592">
        <w:rPr>
          <w:sz w:val="28"/>
          <w:szCs w:val="28"/>
        </w:rPr>
        <w:t>, орошаемые щиты – при 0,7–3,5 кВт/</w:t>
      </w:r>
      <m:oMath>
        <m:sSup>
          <m:sSupPr>
            <m:ctrlPr>
              <w:rPr>
                <w:rFonts w:ascii="Cambria Math" w:hAnsi="Cambria Math"/>
                <w:i/>
              </w:rPr>
            </m:ctrlPr>
          </m:sSupPr>
          <m:e>
            <m:r>
              <w:rPr>
                <w:rFonts w:ascii="Cambria Math" w:hAnsi="Cambria Math"/>
              </w:rPr>
              <m:t>м</m:t>
            </m:r>
          </m:e>
          <m:sup>
            <m:r>
              <w:rPr>
                <w:rFonts w:ascii="Cambria Math" w:hAnsi="Cambria Math"/>
              </w:rPr>
              <m:t>2</m:t>
            </m:r>
          </m:sup>
        </m:sSup>
      </m:oMath>
      <w:r w:rsidRPr="00736592">
        <w:rPr>
          <w:sz w:val="28"/>
          <w:szCs w:val="28"/>
        </w:rPr>
        <w:t>.</w:t>
      </w:r>
    </w:p>
    <w:p w:rsidR="00736592" w:rsidRPr="00736592" w:rsidRDefault="00736592" w:rsidP="00736592">
      <w:pPr>
        <w:rPr>
          <w:sz w:val="28"/>
          <w:szCs w:val="28"/>
        </w:rPr>
      </w:pPr>
      <w:r w:rsidRPr="00736592">
        <w:rPr>
          <w:sz w:val="28"/>
          <w:szCs w:val="28"/>
        </w:rPr>
        <w:t>К  полупрозрачным  экранам  относятся  металлические  сетки  с  размером ячейки  3–3,5  мм,  цепные  завесы,  армированное  стальной  сеткой  стекло.  Сетки  применяют  при  интенсивностях  облучения  0,35–1,05  кВт/</w:t>
      </w:r>
      <m:oMath>
        <m:sSup>
          <m:sSupPr>
            <m:ctrlPr>
              <w:rPr>
                <w:rFonts w:ascii="Cambria Math" w:hAnsi="Cambria Math"/>
                <w:i/>
              </w:rPr>
            </m:ctrlPr>
          </m:sSupPr>
          <m:e>
            <m:r>
              <w:rPr>
                <w:rFonts w:ascii="Cambria Math" w:hAnsi="Cambria Math"/>
              </w:rPr>
              <m:t>м</m:t>
            </m:r>
          </m:e>
          <m:sup>
            <m:r>
              <w:rPr>
                <w:rFonts w:ascii="Cambria Math" w:hAnsi="Cambria Math"/>
              </w:rPr>
              <m:t>2</m:t>
            </m:r>
          </m:sup>
        </m:sSup>
      </m:oMath>
      <w:r w:rsidRPr="00736592">
        <w:rPr>
          <w:sz w:val="28"/>
          <w:szCs w:val="28"/>
        </w:rPr>
        <w:t xml:space="preserve">  и  имеют  коэффициент  эффективности  около  0,67.  </w:t>
      </w:r>
    </w:p>
    <w:p w:rsidR="00736592" w:rsidRPr="00736592" w:rsidRDefault="00736592" w:rsidP="00736592">
      <w:pPr>
        <w:rPr>
          <w:sz w:val="28"/>
          <w:szCs w:val="28"/>
        </w:rPr>
      </w:pPr>
      <w:r w:rsidRPr="00736592">
        <w:rPr>
          <w:sz w:val="28"/>
          <w:szCs w:val="28"/>
        </w:rPr>
        <w:lastRenderedPageBreak/>
        <w:t>Цепные  завесы  используют  при  интенсивностях  облучения  0,7–4,9  кВт/</w:t>
      </w:r>
      <m:oMath>
        <m:sSup>
          <m:sSupPr>
            <m:ctrlPr>
              <w:rPr>
                <w:rFonts w:ascii="Cambria Math" w:hAnsi="Cambria Math"/>
                <w:i/>
              </w:rPr>
            </m:ctrlPr>
          </m:sSupPr>
          <m:e>
            <m:r>
              <w:rPr>
                <w:rFonts w:ascii="Cambria Math" w:hAnsi="Cambria Math"/>
              </w:rPr>
              <m:t>м</m:t>
            </m:r>
          </m:e>
          <m:sup>
            <m:r>
              <w:rPr>
                <w:rFonts w:ascii="Cambria Math" w:hAnsi="Cambria Math"/>
              </w:rPr>
              <m:t>2</m:t>
            </m:r>
          </m:sup>
        </m:sSup>
      </m:oMath>
      <w:r w:rsidRPr="00736592">
        <w:rPr>
          <w:sz w:val="28"/>
          <w:szCs w:val="28"/>
        </w:rPr>
        <w:t>.  Коэффициент  эффективности  зависит  от  толщины  цепей  и  при  уменьшении  толщины  цепей  достигает  0,7.  С целью  повышения  эффективности  применяют  орошение  завесы  водяной пленкой и устраивают двойные экраны.</w:t>
      </w:r>
    </w:p>
    <w:p w:rsidR="00736592" w:rsidRPr="00736592" w:rsidRDefault="00736592" w:rsidP="00736592">
      <w:pPr>
        <w:rPr>
          <w:sz w:val="28"/>
          <w:szCs w:val="28"/>
        </w:rPr>
      </w:pPr>
      <w:r w:rsidRPr="00736592">
        <w:rPr>
          <w:sz w:val="28"/>
          <w:szCs w:val="28"/>
        </w:rPr>
        <w:t>Для  прозрачных  экранов  используют  силикатное,  кварцевое  или  органическое  стекло.  Очень  хорошо  зарекомендовали  себя  прозрачные  водяные  завесы  в  виде  тонкой  пленки,  обра-зующейся  при  равномерном  стекании  воды  с  гладкой  поверхности.  Водяные завесы  поглощают  поток  тепла  до  80  % без  существенного  ухудшения  видимости.  Высокой  эффективностью (с  коэффициентом  0,93)  обладают  аквариальные  экраны,  представляющие  собой  коробку  из  двух  стекол,  заполненную  проточной  чистой водой  с  толщиной  слоя  15–20  мм.  Эти  экраны  рекомендуются  при  интенсивности облучения 2100 Вт/</w:t>
      </w:r>
      <m:oMath>
        <m:sSup>
          <m:sSupPr>
            <m:ctrlPr>
              <w:rPr>
                <w:rFonts w:ascii="Cambria Math" w:hAnsi="Cambria Math"/>
                <w:i/>
              </w:rPr>
            </m:ctrlPr>
          </m:sSupPr>
          <m:e>
            <m:r>
              <w:rPr>
                <w:rFonts w:ascii="Cambria Math" w:hAnsi="Cambria Math"/>
              </w:rPr>
              <m:t>м</m:t>
            </m:r>
          </m:e>
          <m:sup>
            <m:r>
              <w:rPr>
                <w:rFonts w:ascii="Cambria Math" w:hAnsi="Cambria Math"/>
              </w:rPr>
              <m:t>2</m:t>
            </m:r>
          </m:sup>
        </m:sSup>
      </m:oMath>
      <w:r w:rsidRPr="00736592">
        <w:rPr>
          <w:sz w:val="28"/>
          <w:szCs w:val="28"/>
        </w:rPr>
        <w:t xml:space="preserve">. </w:t>
      </w:r>
    </w:p>
    <w:p w:rsidR="00736592" w:rsidRPr="00736592" w:rsidRDefault="00736592" w:rsidP="00736592">
      <w:pPr>
        <w:rPr>
          <w:sz w:val="28"/>
          <w:szCs w:val="28"/>
        </w:rPr>
      </w:pPr>
      <w:r w:rsidRPr="00736592">
        <w:rPr>
          <w:sz w:val="28"/>
          <w:szCs w:val="28"/>
        </w:rPr>
        <w:t>Кроме  мер,  направленных  на  уменьшение  интенсивности  теплового   из-лучения  на  рабочих  местах,  предусматривают  такие  условия,  при  которых обеспечивается отдача тепла  человека  непосредственно  на  месте  работы. Это осуществляется  путем  создания  оазисов  и  душирования,  т.  е.  направления воздушного  потока  определенной температуры и скорости на рабочее место.</w:t>
      </w:r>
    </w:p>
    <w:p w:rsidR="00736592" w:rsidRPr="00736592" w:rsidRDefault="00736592" w:rsidP="00736592">
      <w:pPr>
        <w:rPr>
          <w:sz w:val="28"/>
          <w:szCs w:val="28"/>
        </w:rPr>
      </w:pPr>
      <w:r w:rsidRPr="00736592">
        <w:rPr>
          <w:sz w:val="28"/>
          <w:szCs w:val="28"/>
        </w:rPr>
        <w:t>Допустимая интенсивность  облучения  рабочего на рабочем месте   составляет          35  Вт/</w:t>
      </w:r>
      <m:oMath>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2</m:t>
            </m:r>
          </m:sup>
        </m:sSup>
      </m:oMath>
      <w:r w:rsidRPr="00736592">
        <w:rPr>
          <w:sz w:val="28"/>
          <w:szCs w:val="28"/>
        </w:rPr>
        <w:t>.</w:t>
      </w:r>
    </w:p>
    <w:p w:rsidR="00736592" w:rsidRPr="00736592" w:rsidRDefault="00736592" w:rsidP="00736592">
      <w:pPr>
        <w:rPr>
          <w:sz w:val="28"/>
          <w:szCs w:val="28"/>
        </w:rPr>
      </w:pPr>
      <w:r w:rsidRPr="00736592">
        <w:rPr>
          <w:sz w:val="28"/>
          <w:szCs w:val="28"/>
        </w:rPr>
        <w:t xml:space="preserve">Одним  из  характерных  рабочих  мест  с  избытками  лучистого  тепла  является    печь,  у  дверцы  которой  работают  люди. </w:t>
      </w:r>
    </w:p>
    <w:p w:rsidR="00736592" w:rsidRPr="00736592" w:rsidRDefault="00736592" w:rsidP="00736592">
      <w:pPr>
        <w:rPr>
          <w:sz w:val="28"/>
          <w:szCs w:val="28"/>
        </w:rPr>
      </w:pPr>
    </w:p>
    <w:p w:rsidR="00736592" w:rsidRDefault="00736592" w:rsidP="00736592">
      <w:pPr>
        <w:rPr>
          <w:b/>
          <w:sz w:val="28"/>
          <w:szCs w:val="28"/>
        </w:rPr>
      </w:pPr>
      <w:r w:rsidRPr="00A03B22">
        <w:rPr>
          <w:b/>
          <w:sz w:val="28"/>
          <w:szCs w:val="28"/>
        </w:rPr>
        <w:t>2.Практическая часть.</w:t>
      </w:r>
    </w:p>
    <w:p w:rsidR="00736592" w:rsidRDefault="00736592" w:rsidP="00736592">
      <w:pPr>
        <w:rPr>
          <w:sz w:val="28"/>
          <w:szCs w:val="28"/>
        </w:rPr>
      </w:pPr>
    </w:p>
    <w:p w:rsidR="00736592" w:rsidRPr="00BC1E59" w:rsidRDefault="00736592" w:rsidP="00736592">
      <w:pPr>
        <w:rPr>
          <w:sz w:val="28"/>
          <w:szCs w:val="28"/>
        </w:rPr>
      </w:pPr>
      <w:r w:rsidRPr="00BC1E59">
        <w:rPr>
          <w:sz w:val="28"/>
          <w:szCs w:val="28"/>
        </w:rPr>
        <w:t>2.1 Решить задачу.</w:t>
      </w:r>
    </w:p>
    <w:p w:rsidR="00736592" w:rsidRDefault="00736592" w:rsidP="00736592">
      <w:pPr>
        <w:rPr>
          <w:sz w:val="28"/>
          <w:szCs w:val="28"/>
        </w:rPr>
      </w:pPr>
      <w:r w:rsidRPr="00A03B22">
        <w:rPr>
          <w:sz w:val="28"/>
          <w:szCs w:val="28"/>
        </w:rPr>
        <w:t xml:space="preserve">Определить  интенсивность  облучения  человека,  находящегося  на  расстоянии  </w:t>
      </w:r>
      <w:r>
        <w:rPr>
          <w:sz w:val="28"/>
          <w:szCs w:val="28"/>
        </w:rPr>
        <w:t>X(</w:t>
      </w:r>
      <w:r w:rsidRPr="00A03B22">
        <w:rPr>
          <w:sz w:val="28"/>
          <w:szCs w:val="28"/>
        </w:rPr>
        <w:t>м</w:t>
      </w:r>
      <w:r>
        <w:rPr>
          <w:sz w:val="28"/>
          <w:szCs w:val="28"/>
        </w:rPr>
        <w:t>)</w:t>
      </w:r>
      <w:r w:rsidRPr="00A03B22">
        <w:rPr>
          <w:sz w:val="28"/>
          <w:szCs w:val="28"/>
        </w:rPr>
        <w:t xml:space="preserve">  от  открытой  дверцы  технологической   печи,  имеющей  размеры  </w:t>
      </w:r>
      <w:r>
        <w:rPr>
          <w:sz w:val="28"/>
          <w:szCs w:val="28"/>
          <w:lang w:val="en-US"/>
        </w:rPr>
        <w:t>a</w:t>
      </w:r>
      <w:r w:rsidRPr="005173B0">
        <w:rPr>
          <w:sz w:val="28"/>
          <w:szCs w:val="28"/>
        </w:rPr>
        <w:t xml:space="preserve"> </w:t>
      </w:r>
      <w:r>
        <w:rPr>
          <w:sz w:val="28"/>
          <w:szCs w:val="28"/>
        </w:rPr>
        <w:t xml:space="preserve">(ширина, </w:t>
      </w:r>
      <w:r w:rsidRPr="00A03B22">
        <w:rPr>
          <w:sz w:val="28"/>
          <w:szCs w:val="28"/>
        </w:rPr>
        <w:t xml:space="preserve"> м</w:t>
      </w:r>
      <w:r>
        <w:rPr>
          <w:sz w:val="28"/>
          <w:szCs w:val="28"/>
        </w:rPr>
        <w:t xml:space="preserve">) и  </w:t>
      </w:r>
      <w:r>
        <w:rPr>
          <w:sz w:val="28"/>
          <w:szCs w:val="28"/>
          <w:lang w:val="en-US"/>
        </w:rPr>
        <w:t>b</w:t>
      </w:r>
      <w:r>
        <w:rPr>
          <w:sz w:val="28"/>
          <w:szCs w:val="28"/>
        </w:rPr>
        <w:t xml:space="preserve">  (высота, </w:t>
      </w:r>
      <w:r w:rsidRPr="00A03B22">
        <w:rPr>
          <w:sz w:val="28"/>
          <w:szCs w:val="28"/>
        </w:rPr>
        <w:t xml:space="preserve"> м</w:t>
      </w:r>
      <w:r>
        <w:rPr>
          <w:sz w:val="28"/>
          <w:szCs w:val="28"/>
        </w:rPr>
        <w:t>)</w:t>
      </w:r>
      <w:r w:rsidRPr="00A03B22">
        <w:rPr>
          <w:sz w:val="28"/>
          <w:szCs w:val="28"/>
        </w:rPr>
        <w:t xml:space="preserve">. Температура в печи  </w:t>
      </w:r>
      <w:r>
        <w:rPr>
          <w:sz w:val="28"/>
          <w:szCs w:val="28"/>
        </w:rPr>
        <w:t>Т(</w:t>
      </w:r>
      <w:r w:rsidRPr="00A03B22">
        <w:rPr>
          <w:sz w:val="28"/>
          <w:szCs w:val="28"/>
        </w:rPr>
        <w:t xml:space="preserve"> °С</w:t>
      </w:r>
      <w:r>
        <w:rPr>
          <w:sz w:val="28"/>
          <w:szCs w:val="28"/>
        </w:rPr>
        <w:t>)</w:t>
      </w:r>
      <w:r w:rsidRPr="00A03B22">
        <w:rPr>
          <w:sz w:val="28"/>
          <w:szCs w:val="28"/>
        </w:rPr>
        <w:t xml:space="preserve">, в помещении  </w:t>
      </w:r>
      <w:r>
        <w:rPr>
          <w:sz w:val="28"/>
          <w:szCs w:val="28"/>
        </w:rPr>
        <w:t>Т' (</w:t>
      </w:r>
      <w:r w:rsidRPr="00A03B22">
        <w:rPr>
          <w:sz w:val="28"/>
          <w:szCs w:val="28"/>
        </w:rPr>
        <w:t xml:space="preserve"> °С</w:t>
      </w:r>
      <w:r>
        <w:rPr>
          <w:sz w:val="28"/>
          <w:szCs w:val="28"/>
        </w:rPr>
        <w:t>)</w:t>
      </w:r>
      <w:r w:rsidRPr="00A03B22">
        <w:rPr>
          <w:sz w:val="28"/>
          <w:szCs w:val="28"/>
        </w:rPr>
        <w:t xml:space="preserve">. Толщина стенки печи  </w:t>
      </w:r>
      <w:r>
        <w:rPr>
          <w:sz w:val="28"/>
          <w:szCs w:val="28"/>
        </w:rPr>
        <w:t xml:space="preserve">δ, </w:t>
      </w:r>
      <w:r w:rsidRPr="00A03B22">
        <w:rPr>
          <w:sz w:val="28"/>
          <w:szCs w:val="28"/>
        </w:rPr>
        <w:t xml:space="preserve"> м.</w:t>
      </w:r>
    </w:p>
    <w:p w:rsidR="00736592" w:rsidRDefault="00736592" w:rsidP="00736592">
      <w:pPr>
        <w:rPr>
          <w:sz w:val="28"/>
          <w:szCs w:val="28"/>
        </w:rPr>
      </w:pPr>
    </w:p>
    <w:p w:rsidR="00736592" w:rsidRDefault="00736592" w:rsidP="00736592">
      <w:pPr>
        <w:rPr>
          <w:sz w:val="28"/>
          <w:szCs w:val="28"/>
        </w:rPr>
      </w:pPr>
      <w:r>
        <w:rPr>
          <w:sz w:val="28"/>
          <w:szCs w:val="28"/>
        </w:rPr>
        <w:t>2.2 Исходные данные для расчета взять из таблицы*:</w:t>
      </w:r>
    </w:p>
    <w:p w:rsidR="00736592" w:rsidRDefault="00736592" w:rsidP="00736592">
      <w:pPr>
        <w:rPr>
          <w:sz w:val="28"/>
          <w:szCs w:val="28"/>
        </w:rPr>
      </w:pPr>
    </w:p>
    <w:p w:rsidR="00736592" w:rsidRDefault="00736592" w:rsidP="00736592">
      <w:pPr>
        <w:jc w:val="center"/>
        <w:rPr>
          <w:sz w:val="28"/>
          <w:szCs w:val="28"/>
        </w:rPr>
      </w:pPr>
      <w:r>
        <w:rPr>
          <w:sz w:val="28"/>
          <w:szCs w:val="28"/>
        </w:rPr>
        <w:t>Таблица* «ИСХОДНЫЕ ДАННЫЕ»: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1418"/>
        <w:gridCol w:w="1134"/>
        <w:gridCol w:w="1417"/>
        <w:gridCol w:w="1276"/>
        <w:gridCol w:w="1417"/>
        <w:gridCol w:w="1560"/>
      </w:tblGrid>
      <w:tr w:rsidR="00736592" w:rsidRPr="00A973B6" w:rsidTr="00A973B6">
        <w:tc>
          <w:tcPr>
            <w:tcW w:w="1843" w:type="dxa"/>
            <w:shd w:val="clear" w:color="auto" w:fill="auto"/>
          </w:tcPr>
          <w:p w:rsidR="00736592" w:rsidRPr="00A973B6" w:rsidRDefault="00736592" w:rsidP="00A973B6">
            <w:pPr>
              <w:widowControl w:val="0"/>
              <w:autoSpaceDE w:val="0"/>
              <w:autoSpaceDN w:val="0"/>
              <w:adjustRightInd w:val="0"/>
              <w:jc w:val="center"/>
              <w:rPr>
                <w:b/>
                <w:sz w:val="28"/>
                <w:szCs w:val="28"/>
              </w:rPr>
            </w:pPr>
            <w:r w:rsidRPr="00A973B6">
              <w:rPr>
                <w:b/>
                <w:sz w:val="28"/>
                <w:szCs w:val="28"/>
              </w:rPr>
              <w:t>№ вар.</w:t>
            </w:r>
          </w:p>
        </w:tc>
        <w:tc>
          <w:tcPr>
            <w:tcW w:w="1418" w:type="dxa"/>
            <w:shd w:val="clear" w:color="auto" w:fill="auto"/>
          </w:tcPr>
          <w:p w:rsidR="00736592" w:rsidRPr="00A973B6" w:rsidRDefault="00736592" w:rsidP="00A973B6">
            <w:pPr>
              <w:widowControl w:val="0"/>
              <w:autoSpaceDE w:val="0"/>
              <w:autoSpaceDN w:val="0"/>
              <w:adjustRightInd w:val="0"/>
              <w:jc w:val="center"/>
              <w:rPr>
                <w:b/>
                <w:sz w:val="28"/>
                <w:szCs w:val="28"/>
              </w:rPr>
            </w:pPr>
            <w:r w:rsidRPr="00A973B6">
              <w:rPr>
                <w:b/>
                <w:sz w:val="28"/>
                <w:szCs w:val="28"/>
              </w:rPr>
              <w:t>X</w:t>
            </w:r>
            <w:r w:rsidRPr="00A973B6">
              <w:rPr>
                <w:sz w:val="28"/>
                <w:szCs w:val="28"/>
              </w:rPr>
              <w:t>, м</w:t>
            </w:r>
          </w:p>
        </w:tc>
        <w:tc>
          <w:tcPr>
            <w:tcW w:w="1134" w:type="dxa"/>
            <w:shd w:val="clear" w:color="auto" w:fill="auto"/>
          </w:tcPr>
          <w:p w:rsidR="00736592" w:rsidRPr="00A973B6" w:rsidRDefault="00736592" w:rsidP="00A973B6">
            <w:pPr>
              <w:widowControl w:val="0"/>
              <w:autoSpaceDE w:val="0"/>
              <w:autoSpaceDN w:val="0"/>
              <w:adjustRightInd w:val="0"/>
              <w:jc w:val="center"/>
              <w:rPr>
                <w:b/>
                <w:sz w:val="28"/>
                <w:szCs w:val="28"/>
              </w:rPr>
            </w:pPr>
            <w:r w:rsidRPr="00A973B6">
              <w:rPr>
                <w:b/>
                <w:sz w:val="28"/>
                <w:szCs w:val="28"/>
                <w:lang w:val="en-US"/>
              </w:rPr>
              <w:t>a</w:t>
            </w:r>
            <w:r w:rsidRPr="00A973B6">
              <w:rPr>
                <w:sz w:val="28"/>
                <w:szCs w:val="28"/>
              </w:rPr>
              <w:t>, м</w:t>
            </w:r>
          </w:p>
        </w:tc>
        <w:tc>
          <w:tcPr>
            <w:tcW w:w="1417" w:type="dxa"/>
            <w:shd w:val="clear" w:color="auto" w:fill="auto"/>
          </w:tcPr>
          <w:p w:rsidR="00736592" w:rsidRPr="00A973B6" w:rsidRDefault="00736592" w:rsidP="00A973B6">
            <w:pPr>
              <w:widowControl w:val="0"/>
              <w:autoSpaceDE w:val="0"/>
              <w:autoSpaceDN w:val="0"/>
              <w:adjustRightInd w:val="0"/>
              <w:jc w:val="center"/>
              <w:rPr>
                <w:b/>
                <w:sz w:val="28"/>
                <w:szCs w:val="28"/>
              </w:rPr>
            </w:pPr>
            <w:r w:rsidRPr="00A973B6">
              <w:rPr>
                <w:b/>
                <w:sz w:val="28"/>
                <w:szCs w:val="28"/>
                <w:lang w:val="en-US"/>
              </w:rPr>
              <w:t>b</w:t>
            </w:r>
            <w:r w:rsidRPr="00A973B6">
              <w:rPr>
                <w:sz w:val="28"/>
                <w:szCs w:val="28"/>
              </w:rPr>
              <w:t>,  м</w:t>
            </w:r>
          </w:p>
        </w:tc>
        <w:tc>
          <w:tcPr>
            <w:tcW w:w="1276" w:type="dxa"/>
            <w:shd w:val="clear" w:color="auto" w:fill="auto"/>
          </w:tcPr>
          <w:p w:rsidR="00736592" w:rsidRPr="00A973B6" w:rsidRDefault="00736592" w:rsidP="00A973B6">
            <w:pPr>
              <w:widowControl w:val="0"/>
              <w:autoSpaceDE w:val="0"/>
              <w:autoSpaceDN w:val="0"/>
              <w:adjustRightInd w:val="0"/>
              <w:jc w:val="center"/>
              <w:rPr>
                <w:b/>
                <w:sz w:val="28"/>
                <w:szCs w:val="28"/>
                <w:lang w:val="en-US"/>
              </w:rPr>
            </w:pPr>
            <w:r w:rsidRPr="00A973B6">
              <w:rPr>
                <w:b/>
                <w:sz w:val="28"/>
                <w:szCs w:val="28"/>
              </w:rPr>
              <w:t>Т</w:t>
            </w:r>
            <w:r w:rsidRPr="00A973B6">
              <w:rPr>
                <w:sz w:val="28"/>
                <w:szCs w:val="28"/>
              </w:rPr>
              <w:t>,°С</w:t>
            </w:r>
            <w:r w:rsidRPr="00A973B6">
              <w:rPr>
                <w:b/>
                <w:sz w:val="28"/>
                <w:szCs w:val="28"/>
              </w:rPr>
              <w:t xml:space="preserve"> </w:t>
            </w:r>
            <w:r w:rsidRPr="00A973B6">
              <w:rPr>
                <w:b/>
                <w:sz w:val="28"/>
                <w:szCs w:val="28"/>
                <w:lang w:val="en-US"/>
              </w:rPr>
              <w:t xml:space="preserve"> </w:t>
            </w:r>
          </w:p>
        </w:tc>
        <w:tc>
          <w:tcPr>
            <w:tcW w:w="1417" w:type="dxa"/>
            <w:shd w:val="clear" w:color="auto" w:fill="auto"/>
          </w:tcPr>
          <w:p w:rsidR="00736592" w:rsidRPr="00A973B6" w:rsidRDefault="00736592" w:rsidP="00A973B6">
            <w:pPr>
              <w:widowControl w:val="0"/>
              <w:autoSpaceDE w:val="0"/>
              <w:autoSpaceDN w:val="0"/>
              <w:adjustRightInd w:val="0"/>
              <w:jc w:val="center"/>
              <w:rPr>
                <w:b/>
                <w:sz w:val="28"/>
                <w:szCs w:val="28"/>
                <w:lang w:val="en-US"/>
              </w:rPr>
            </w:pPr>
            <w:r w:rsidRPr="00A973B6">
              <w:rPr>
                <w:b/>
                <w:sz w:val="28"/>
                <w:szCs w:val="28"/>
              </w:rPr>
              <w:t>Т'</w:t>
            </w:r>
            <w:r w:rsidRPr="00A973B6">
              <w:rPr>
                <w:sz w:val="28"/>
                <w:szCs w:val="28"/>
              </w:rPr>
              <w:t>, °С</w:t>
            </w:r>
            <w:r w:rsidRPr="00A973B6">
              <w:rPr>
                <w:b/>
                <w:sz w:val="28"/>
                <w:szCs w:val="28"/>
              </w:rPr>
              <w:t xml:space="preserve"> </w:t>
            </w:r>
            <w:r w:rsidRPr="00A973B6">
              <w:rPr>
                <w:b/>
                <w:sz w:val="28"/>
                <w:szCs w:val="28"/>
                <w:lang w:val="en-US"/>
              </w:rPr>
              <w:t xml:space="preserve"> </w:t>
            </w:r>
          </w:p>
        </w:tc>
        <w:tc>
          <w:tcPr>
            <w:tcW w:w="1560" w:type="dxa"/>
            <w:shd w:val="clear" w:color="auto" w:fill="auto"/>
          </w:tcPr>
          <w:p w:rsidR="00736592" w:rsidRPr="00A973B6" w:rsidRDefault="00736592" w:rsidP="00A973B6">
            <w:pPr>
              <w:widowControl w:val="0"/>
              <w:autoSpaceDE w:val="0"/>
              <w:autoSpaceDN w:val="0"/>
              <w:adjustRightInd w:val="0"/>
              <w:jc w:val="center"/>
              <w:rPr>
                <w:b/>
                <w:sz w:val="28"/>
                <w:szCs w:val="28"/>
                <w:lang w:val="en-US"/>
              </w:rPr>
            </w:pPr>
            <w:r w:rsidRPr="00A973B6">
              <w:rPr>
                <w:b/>
                <w:sz w:val="28"/>
                <w:szCs w:val="28"/>
              </w:rPr>
              <w:t>δ</w:t>
            </w:r>
            <w:r w:rsidRPr="00A973B6">
              <w:rPr>
                <w:sz w:val="28"/>
                <w:szCs w:val="28"/>
              </w:rPr>
              <w:t>,  м</w:t>
            </w:r>
            <w:r w:rsidRPr="00A973B6">
              <w:rPr>
                <w:b/>
                <w:sz w:val="28"/>
                <w:szCs w:val="28"/>
                <w:lang w:val="en-US"/>
              </w:rPr>
              <w:t xml:space="preserve"> </w:t>
            </w:r>
          </w:p>
        </w:tc>
      </w:tr>
      <w:tr w:rsidR="00736592" w:rsidRPr="00A973B6" w:rsidTr="00A973B6">
        <w:tc>
          <w:tcPr>
            <w:tcW w:w="1843" w:type="dxa"/>
            <w:shd w:val="clear" w:color="auto" w:fill="auto"/>
          </w:tcPr>
          <w:p w:rsidR="00736592" w:rsidRPr="00A973B6" w:rsidRDefault="00736592" w:rsidP="00A973B6">
            <w:pPr>
              <w:widowControl w:val="0"/>
              <w:autoSpaceDE w:val="0"/>
              <w:autoSpaceDN w:val="0"/>
              <w:adjustRightInd w:val="0"/>
              <w:jc w:val="center"/>
              <w:rPr>
                <w:sz w:val="28"/>
                <w:szCs w:val="28"/>
                <w:lang w:val="en-US"/>
              </w:rPr>
            </w:pPr>
            <w:r w:rsidRPr="00A973B6">
              <w:rPr>
                <w:sz w:val="28"/>
                <w:szCs w:val="28"/>
                <w:lang w:val="en-US"/>
              </w:rPr>
              <w:t>1-5</w:t>
            </w:r>
          </w:p>
        </w:tc>
        <w:tc>
          <w:tcPr>
            <w:tcW w:w="1418" w:type="dxa"/>
            <w:shd w:val="clear" w:color="auto" w:fill="auto"/>
          </w:tcPr>
          <w:p w:rsidR="00736592" w:rsidRPr="00A973B6" w:rsidRDefault="00736592" w:rsidP="00A973B6">
            <w:pPr>
              <w:widowControl w:val="0"/>
              <w:autoSpaceDE w:val="0"/>
              <w:autoSpaceDN w:val="0"/>
              <w:adjustRightInd w:val="0"/>
              <w:jc w:val="center"/>
              <w:rPr>
                <w:sz w:val="28"/>
                <w:szCs w:val="28"/>
                <w:lang w:val="en-US"/>
              </w:rPr>
            </w:pPr>
            <w:r w:rsidRPr="00A973B6">
              <w:rPr>
                <w:sz w:val="28"/>
                <w:szCs w:val="28"/>
                <w:lang w:val="en-US"/>
              </w:rPr>
              <w:t>2</w:t>
            </w:r>
          </w:p>
        </w:tc>
        <w:tc>
          <w:tcPr>
            <w:tcW w:w="1134"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0,5</w:t>
            </w:r>
          </w:p>
        </w:tc>
        <w:tc>
          <w:tcPr>
            <w:tcW w:w="1417"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1,0</w:t>
            </w:r>
          </w:p>
        </w:tc>
        <w:tc>
          <w:tcPr>
            <w:tcW w:w="1276"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1400</w:t>
            </w:r>
          </w:p>
        </w:tc>
        <w:tc>
          <w:tcPr>
            <w:tcW w:w="1417"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22</w:t>
            </w:r>
          </w:p>
        </w:tc>
        <w:tc>
          <w:tcPr>
            <w:tcW w:w="1560"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0,5</w:t>
            </w:r>
          </w:p>
        </w:tc>
      </w:tr>
      <w:tr w:rsidR="00736592" w:rsidRPr="00A973B6" w:rsidTr="00A973B6">
        <w:tc>
          <w:tcPr>
            <w:tcW w:w="1843" w:type="dxa"/>
            <w:shd w:val="clear" w:color="auto" w:fill="auto"/>
          </w:tcPr>
          <w:p w:rsidR="00736592" w:rsidRPr="00A973B6" w:rsidRDefault="00736592" w:rsidP="00A973B6">
            <w:pPr>
              <w:widowControl w:val="0"/>
              <w:autoSpaceDE w:val="0"/>
              <w:autoSpaceDN w:val="0"/>
              <w:adjustRightInd w:val="0"/>
              <w:jc w:val="center"/>
              <w:rPr>
                <w:sz w:val="28"/>
                <w:szCs w:val="28"/>
                <w:lang w:val="en-US"/>
              </w:rPr>
            </w:pPr>
            <w:r w:rsidRPr="00A973B6">
              <w:rPr>
                <w:sz w:val="28"/>
                <w:szCs w:val="28"/>
                <w:lang w:val="en-US"/>
              </w:rPr>
              <w:t>6-10</w:t>
            </w:r>
          </w:p>
        </w:tc>
        <w:tc>
          <w:tcPr>
            <w:tcW w:w="1418" w:type="dxa"/>
            <w:shd w:val="clear" w:color="auto" w:fill="auto"/>
          </w:tcPr>
          <w:p w:rsidR="00736592" w:rsidRPr="00A973B6" w:rsidRDefault="00736592" w:rsidP="00A973B6">
            <w:pPr>
              <w:widowControl w:val="0"/>
              <w:autoSpaceDE w:val="0"/>
              <w:autoSpaceDN w:val="0"/>
              <w:adjustRightInd w:val="0"/>
              <w:jc w:val="center"/>
              <w:rPr>
                <w:sz w:val="28"/>
                <w:szCs w:val="28"/>
                <w:lang w:val="en-US"/>
              </w:rPr>
            </w:pPr>
            <w:r w:rsidRPr="00A973B6">
              <w:rPr>
                <w:sz w:val="28"/>
                <w:szCs w:val="28"/>
                <w:lang w:val="en-US"/>
              </w:rPr>
              <w:t>3</w:t>
            </w:r>
          </w:p>
        </w:tc>
        <w:tc>
          <w:tcPr>
            <w:tcW w:w="1134"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0,6</w:t>
            </w:r>
          </w:p>
        </w:tc>
        <w:tc>
          <w:tcPr>
            <w:tcW w:w="1417"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1,0</w:t>
            </w:r>
          </w:p>
        </w:tc>
        <w:tc>
          <w:tcPr>
            <w:tcW w:w="1276"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1000</w:t>
            </w:r>
          </w:p>
        </w:tc>
        <w:tc>
          <w:tcPr>
            <w:tcW w:w="1417"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23</w:t>
            </w:r>
          </w:p>
        </w:tc>
        <w:tc>
          <w:tcPr>
            <w:tcW w:w="1560"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0,5</w:t>
            </w:r>
          </w:p>
        </w:tc>
      </w:tr>
      <w:tr w:rsidR="00736592" w:rsidRPr="00A973B6" w:rsidTr="00A973B6">
        <w:tc>
          <w:tcPr>
            <w:tcW w:w="1843" w:type="dxa"/>
            <w:shd w:val="clear" w:color="auto" w:fill="auto"/>
          </w:tcPr>
          <w:p w:rsidR="00736592" w:rsidRPr="00A973B6" w:rsidRDefault="00736592" w:rsidP="00A973B6">
            <w:pPr>
              <w:widowControl w:val="0"/>
              <w:autoSpaceDE w:val="0"/>
              <w:autoSpaceDN w:val="0"/>
              <w:adjustRightInd w:val="0"/>
              <w:jc w:val="center"/>
              <w:rPr>
                <w:sz w:val="28"/>
                <w:szCs w:val="28"/>
                <w:lang w:val="en-US"/>
              </w:rPr>
            </w:pPr>
            <w:r w:rsidRPr="00A973B6">
              <w:rPr>
                <w:sz w:val="28"/>
                <w:szCs w:val="28"/>
                <w:lang w:val="en-US"/>
              </w:rPr>
              <w:t>11-15</w:t>
            </w:r>
          </w:p>
        </w:tc>
        <w:tc>
          <w:tcPr>
            <w:tcW w:w="1418" w:type="dxa"/>
            <w:shd w:val="clear" w:color="auto" w:fill="auto"/>
          </w:tcPr>
          <w:p w:rsidR="00736592" w:rsidRPr="00A973B6" w:rsidRDefault="00736592" w:rsidP="00A973B6">
            <w:pPr>
              <w:widowControl w:val="0"/>
              <w:autoSpaceDE w:val="0"/>
              <w:autoSpaceDN w:val="0"/>
              <w:adjustRightInd w:val="0"/>
              <w:jc w:val="center"/>
              <w:rPr>
                <w:sz w:val="28"/>
                <w:szCs w:val="28"/>
                <w:lang w:val="en-US"/>
              </w:rPr>
            </w:pPr>
            <w:r w:rsidRPr="00A973B6">
              <w:rPr>
                <w:sz w:val="28"/>
                <w:szCs w:val="28"/>
                <w:lang w:val="en-US"/>
              </w:rPr>
              <w:t>5</w:t>
            </w:r>
          </w:p>
        </w:tc>
        <w:tc>
          <w:tcPr>
            <w:tcW w:w="1134"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0,7</w:t>
            </w:r>
          </w:p>
        </w:tc>
        <w:tc>
          <w:tcPr>
            <w:tcW w:w="1417"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0,8</w:t>
            </w:r>
          </w:p>
        </w:tc>
        <w:tc>
          <w:tcPr>
            <w:tcW w:w="1276"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1100</w:t>
            </w:r>
          </w:p>
        </w:tc>
        <w:tc>
          <w:tcPr>
            <w:tcW w:w="1417"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21</w:t>
            </w:r>
          </w:p>
        </w:tc>
        <w:tc>
          <w:tcPr>
            <w:tcW w:w="1560"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0,6</w:t>
            </w:r>
          </w:p>
        </w:tc>
      </w:tr>
      <w:tr w:rsidR="00736592" w:rsidRPr="00A973B6" w:rsidTr="00A973B6">
        <w:tc>
          <w:tcPr>
            <w:tcW w:w="1843" w:type="dxa"/>
            <w:shd w:val="clear" w:color="auto" w:fill="auto"/>
          </w:tcPr>
          <w:p w:rsidR="00736592" w:rsidRPr="00A973B6" w:rsidRDefault="00736592" w:rsidP="00A973B6">
            <w:pPr>
              <w:widowControl w:val="0"/>
              <w:autoSpaceDE w:val="0"/>
              <w:autoSpaceDN w:val="0"/>
              <w:adjustRightInd w:val="0"/>
              <w:jc w:val="center"/>
              <w:rPr>
                <w:sz w:val="28"/>
                <w:szCs w:val="28"/>
                <w:lang w:val="en-US"/>
              </w:rPr>
            </w:pPr>
            <w:r w:rsidRPr="00A973B6">
              <w:rPr>
                <w:sz w:val="28"/>
                <w:szCs w:val="28"/>
                <w:lang w:val="en-US"/>
              </w:rPr>
              <w:t>16-20</w:t>
            </w:r>
          </w:p>
        </w:tc>
        <w:tc>
          <w:tcPr>
            <w:tcW w:w="1418" w:type="dxa"/>
            <w:shd w:val="clear" w:color="auto" w:fill="auto"/>
          </w:tcPr>
          <w:p w:rsidR="00736592" w:rsidRPr="00A973B6" w:rsidRDefault="00736592" w:rsidP="00A973B6">
            <w:pPr>
              <w:widowControl w:val="0"/>
              <w:autoSpaceDE w:val="0"/>
              <w:autoSpaceDN w:val="0"/>
              <w:adjustRightInd w:val="0"/>
              <w:jc w:val="center"/>
              <w:rPr>
                <w:sz w:val="28"/>
                <w:szCs w:val="28"/>
                <w:lang w:val="en-US"/>
              </w:rPr>
            </w:pPr>
            <w:r w:rsidRPr="00A973B6">
              <w:rPr>
                <w:sz w:val="28"/>
                <w:szCs w:val="28"/>
              </w:rPr>
              <w:t>3,5</w:t>
            </w:r>
          </w:p>
        </w:tc>
        <w:tc>
          <w:tcPr>
            <w:tcW w:w="1134"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0,8</w:t>
            </w:r>
          </w:p>
        </w:tc>
        <w:tc>
          <w:tcPr>
            <w:tcW w:w="1417"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0,5</w:t>
            </w:r>
          </w:p>
        </w:tc>
        <w:tc>
          <w:tcPr>
            <w:tcW w:w="1276"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1200</w:t>
            </w:r>
          </w:p>
        </w:tc>
        <w:tc>
          <w:tcPr>
            <w:tcW w:w="1417"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25</w:t>
            </w:r>
          </w:p>
        </w:tc>
        <w:tc>
          <w:tcPr>
            <w:tcW w:w="1560"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0,6</w:t>
            </w:r>
          </w:p>
        </w:tc>
      </w:tr>
      <w:tr w:rsidR="00736592" w:rsidRPr="00A973B6" w:rsidTr="00A973B6">
        <w:tc>
          <w:tcPr>
            <w:tcW w:w="1843"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21-25</w:t>
            </w:r>
          </w:p>
        </w:tc>
        <w:tc>
          <w:tcPr>
            <w:tcW w:w="1418"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2,5</w:t>
            </w:r>
          </w:p>
        </w:tc>
        <w:tc>
          <w:tcPr>
            <w:tcW w:w="1134"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1,0</w:t>
            </w:r>
          </w:p>
        </w:tc>
        <w:tc>
          <w:tcPr>
            <w:tcW w:w="1417"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0,5</w:t>
            </w:r>
          </w:p>
        </w:tc>
        <w:tc>
          <w:tcPr>
            <w:tcW w:w="1276"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1350</w:t>
            </w:r>
          </w:p>
        </w:tc>
        <w:tc>
          <w:tcPr>
            <w:tcW w:w="1417"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26</w:t>
            </w:r>
          </w:p>
        </w:tc>
        <w:tc>
          <w:tcPr>
            <w:tcW w:w="1560"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0,7</w:t>
            </w:r>
          </w:p>
        </w:tc>
      </w:tr>
    </w:tbl>
    <w:p w:rsidR="00736592" w:rsidRDefault="00736592" w:rsidP="00736592">
      <w:pPr>
        <w:rPr>
          <w:sz w:val="28"/>
          <w:szCs w:val="28"/>
        </w:rPr>
      </w:pPr>
    </w:p>
    <w:p w:rsidR="00736592" w:rsidRPr="00A03B22" w:rsidRDefault="00736592" w:rsidP="00736592">
      <w:pPr>
        <w:rPr>
          <w:sz w:val="28"/>
          <w:szCs w:val="28"/>
        </w:rPr>
      </w:pPr>
      <w:r>
        <w:rPr>
          <w:sz w:val="28"/>
          <w:szCs w:val="28"/>
        </w:rPr>
        <w:t>2.3 Сделать вывод о необходимости дополнительной защиты от теплового излучения на рабочем месте.</w:t>
      </w:r>
    </w:p>
    <w:p w:rsidR="00736592" w:rsidRDefault="00736592" w:rsidP="00736592">
      <w:pPr>
        <w:rPr>
          <w:b/>
          <w:sz w:val="28"/>
          <w:szCs w:val="28"/>
        </w:rPr>
      </w:pPr>
    </w:p>
    <w:p w:rsidR="00736592" w:rsidRDefault="00736592" w:rsidP="00736592">
      <w:pPr>
        <w:jc w:val="center"/>
        <w:rPr>
          <w:b/>
          <w:sz w:val="28"/>
          <w:szCs w:val="28"/>
        </w:rPr>
      </w:pPr>
    </w:p>
    <w:p w:rsidR="00736592" w:rsidRDefault="00736592" w:rsidP="00736592">
      <w:pPr>
        <w:jc w:val="center"/>
        <w:rPr>
          <w:b/>
          <w:sz w:val="28"/>
          <w:szCs w:val="28"/>
        </w:rPr>
      </w:pPr>
    </w:p>
    <w:p w:rsidR="00736592" w:rsidRDefault="00736592" w:rsidP="00736592">
      <w:pPr>
        <w:jc w:val="center"/>
        <w:rPr>
          <w:b/>
          <w:sz w:val="28"/>
          <w:szCs w:val="28"/>
        </w:rPr>
      </w:pPr>
      <w:r>
        <w:rPr>
          <w:b/>
          <w:sz w:val="28"/>
          <w:szCs w:val="28"/>
        </w:rPr>
        <w:lastRenderedPageBreak/>
        <w:t>Пример решения</w:t>
      </w:r>
    </w:p>
    <w:p w:rsidR="00736592" w:rsidRPr="00A03B22" w:rsidRDefault="00736592" w:rsidP="00736592">
      <w:pPr>
        <w:rPr>
          <w:sz w:val="28"/>
          <w:szCs w:val="28"/>
        </w:rPr>
      </w:pPr>
      <w:r w:rsidRPr="00A03B22">
        <w:rPr>
          <w:sz w:val="28"/>
          <w:szCs w:val="28"/>
        </w:rPr>
        <w:t>Определить  интенсивность  облучения  человека,  находящегося  на  расстоянии  1,5 м  от  открытой  дверцы  технологической   печи,  имеющей  размеры  0,5 м  х  0,8 м. Температура в печи  1350 °С, в помещении  22 °С. Толщина стенки печи  0,5 м.</w:t>
      </w:r>
    </w:p>
    <w:p w:rsidR="00736592" w:rsidRPr="00A03B22" w:rsidRDefault="00736592" w:rsidP="00736592">
      <w:pPr>
        <w:jc w:val="center"/>
        <w:rPr>
          <w:sz w:val="28"/>
          <w:szCs w:val="28"/>
        </w:rPr>
      </w:pPr>
    </w:p>
    <w:p w:rsidR="00736592" w:rsidRPr="00A03B22" w:rsidRDefault="00736592" w:rsidP="00736592">
      <w:pPr>
        <w:rPr>
          <w:sz w:val="28"/>
          <w:szCs w:val="28"/>
        </w:rPr>
      </w:pPr>
      <w:r w:rsidRPr="00A03B22">
        <w:rPr>
          <w:sz w:val="28"/>
          <w:szCs w:val="28"/>
        </w:rPr>
        <w:t>1) Излучение  из  открытой  дверцы  печи,  Вт/</w:t>
      </w:r>
      <m:oMath>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2</m:t>
            </m:r>
          </m:sup>
        </m:sSup>
      </m:oMath>
      <w:r w:rsidRPr="00A03B22">
        <w:rPr>
          <w:sz w:val="28"/>
          <w:szCs w:val="28"/>
        </w:rPr>
        <w:t>, пропорционально</w:t>
      </w:r>
      <w:r>
        <w:rPr>
          <w:sz w:val="28"/>
          <w:szCs w:val="28"/>
        </w:rPr>
        <w:t xml:space="preserve">е </w:t>
      </w:r>
      <w:r w:rsidRPr="00A03B22">
        <w:rPr>
          <w:sz w:val="28"/>
          <w:szCs w:val="28"/>
        </w:rPr>
        <w:t xml:space="preserve"> излучению абсолютно черного  тела, </w:t>
      </w:r>
      <w:r>
        <w:rPr>
          <w:sz w:val="28"/>
          <w:szCs w:val="28"/>
        </w:rPr>
        <w:t xml:space="preserve"> </w:t>
      </w:r>
      <w:r w:rsidRPr="00A03B22">
        <w:rPr>
          <w:sz w:val="28"/>
          <w:szCs w:val="28"/>
        </w:rPr>
        <w:t>определяе</w:t>
      </w:r>
      <w:r>
        <w:rPr>
          <w:sz w:val="28"/>
          <w:szCs w:val="28"/>
        </w:rPr>
        <w:t xml:space="preserve">тся </w:t>
      </w:r>
      <w:r w:rsidRPr="00A03B22">
        <w:rPr>
          <w:sz w:val="28"/>
          <w:szCs w:val="28"/>
        </w:rPr>
        <w:t xml:space="preserve"> по формуле 1:</w:t>
      </w:r>
    </w:p>
    <w:p w:rsidR="00736592" w:rsidRPr="00A03B22" w:rsidRDefault="00FF4F7B" w:rsidP="00736592">
      <w:pPr>
        <w:jc w:val="center"/>
        <w:rPr>
          <w:b/>
          <w:sz w:val="28"/>
          <w:szCs w:val="28"/>
        </w:rPr>
      </w:pPr>
      <m:oMath>
        <m:sSub>
          <m:sSubPr>
            <m:ctrlPr>
              <w:rPr>
                <w:rFonts w:ascii="Cambria Math" w:hAnsi="Cambria Math"/>
                <w:b/>
                <w:i/>
                <w:sz w:val="28"/>
                <w:szCs w:val="28"/>
                <w:lang w:val="en-US"/>
              </w:rPr>
            </m:ctrlPr>
          </m:sSubPr>
          <m:e>
            <m:r>
              <m:rPr>
                <m:sty m:val="bi"/>
              </m:rPr>
              <w:rPr>
                <w:rFonts w:ascii="Cambria Math" w:hAnsi="Cambria Math"/>
                <w:sz w:val="28"/>
                <w:szCs w:val="28"/>
                <w:lang w:val="en-US"/>
              </w:rPr>
              <m:t>g</m:t>
            </m:r>
            <m:r>
              <m:rPr>
                <m:sty m:val="b"/>
              </m:rPr>
              <w:rPr>
                <w:rFonts w:ascii="Cambria Math" w:hAnsi="Cambria Math"/>
                <w:sz w:val="28"/>
                <w:szCs w:val="28"/>
              </w:rPr>
              <m:t>'</m:t>
            </m:r>
            <m:r>
              <m:rPr>
                <m:sty m:val="bi"/>
              </m:rPr>
              <w:rPr>
                <w:rFonts w:ascii="Cambria Math" w:hAnsi="Cambria Math"/>
                <w:sz w:val="28"/>
                <w:szCs w:val="28"/>
              </w:rPr>
              <m:t xml:space="preserve"> </m:t>
            </m:r>
          </m:e>
          <m:sub>
            <m:r>
              <m:rPr>
                <m:sty m:val="bi"/>
              </m:rPr>
              <w:rPr>
                <w:rFonts w:ascii="Cambria Math" w:hAnsi="Cambria Math"/>
                <w:sz w:val="28"/>
                <w:szCs w:val="28"/>
              </w:rPr>
              <m:t>отв</m:t>
            </m:r>
          </m:sub>
        </m:sSub>
      </m:oMath>
      <w:r w:rsidR="00736592" w:rsidRPr="00A03B22">
        <w:rPr>
          <w:b/>
          <w:sz w:val="28"/>
          <w:szCs w:val="28"/>
        </w:rPr>
        <w:t xml:space="preserve">= </w:t>
      </w:r>
      <m:oMath>
        <m:sSup>
          <m:sSupPr>
            <m:ctrlPr>
              <w:rPr>
                <w:rFonts w:ascii="Cambria Math" w:hAnsi="Cambria Math"/>
                <w:b/>
                <w:i/>
                <w:sz w:val="28"/>
                <w:szCs w:val="28"/>
              </w:rPr>
            </m:ctrlPr>
          </m:sSupPr>
          <m:e>
            <m:r>
              <m:rPr>
                <m:sty m:val="bi"/>
              </m:rPr>
              <w:rPr>
                <w:rFonts w:ascii="Cambria Math" w:hAnsi="Cambria Math"/>
                <w:sz w:val="28"/>
                <w:szCs w:val="28"/>
              </w:rPr>
              <m:t>Со∙(Тп / 100)</m:t>
            </m:r>
          </m:e>
          <m:sup>
            <m:r>
              <m:rPr>
                <m:sty m:val="bi"/>
              </m:rPr>
              <w:rPr>
                <w:rFonts w:ascii="Cambria Math" w:hAnsi="Cambria Math"/>
                <w:sz w:val="28"/>
                <w:szCs w:val="28"/>
              </w:rPr>
              <m:t xml:space="preserve">4  </m:t>
            </m:r>
          </m:sup>
        </m:sSup>
      </m:oMath>
      <w:r w:rsidR="00736592" w:rsidRPr="00A03B22">
        <w:rPr>
          <w:b/>
          <w:sz w:val="28"/>
          <w:szCs w:val="28"/>
        </w:rPr>
        <w:t xml:space="preserve">                       (1)</w:t>
      </w:r>
    </w:p>
    <w:p w:rsidR="00736592" w:rsidRPr="00A03B22" w:rsidRDefault="00736592" w:rsidP="00736592">
      <w:pPr>
        <w:rPr>
          <w:sz w:val="28"/>
          <w:szCs w:val="28"/>
        </w:rPr>
      </w:pPr>
      <w:r w:rsidRPr="00A03B22">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0</m:t>
            </m:r>
          </m:sub>
        </m:sSub>
      </m:oMath>
      <w:r w:rsidRPr="00A03B22">
        <w:rPr>
          <w:sz w:val="28"/>
          <w:szCs w:val="28"/>
        </w:rPr>
        <w:t xml:space="preserve">–  степень  черноты  абсолютно  черного  тела ( </w:t>
      </w:r>
      <m:oMath>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0</m:t>
            </m:r>
          </m:sub>
        </m:sSub>
      </m:oMath>
      <w:r w:rsidRPr="00A03B22">
        <w:rPr>
          <w:sz w:val="28"/>
          <w:szCs w:val="28"/>
        </w:rPr>
        <w:t>=  5,78  Вт/</w:t>
      </w:r>
      <m:oMath>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2</m:t>
            </m:r>
          </m:sup>
        </m:sSup>
      </m:oMath>
      <w:r w:rsidRPr="00A03B22">
        <w:rPr>
          <w:sz w:val="28"/>
          <w:szCs w:val="28"/>
        </w:rPr>
        <w:t>×</w:t>
      </w:r>
      <m:oMath>
        <m:sSup>
          <m:sSupPr>
            <m:ctrlPr>
              <w:rPr>
                <w:rFonts w:ascii="Cambria Math" w:hAnsi="Cambria Math"/>
                <w:i/>
                <w:sz w:val="28"/>
                <w:szCs w:val="28"/>
              </w:rPr>
            </m:ctrlPr>
          </m:sSupPr>
          <m:e>
            <m:r>
              <w:rPr>
                <w:rFonts w:ascii="Cambria Math" w:hAnsi="Cambria Math"/>
                <w:sz w:val="28"/>
                <w:szCs w:val="28"/>
              </w:rPr>
              <m:t>К</m:t>
            </m:r>
          </m:e>
          <m:sup>
            <m:r>
              <w:rPr>
                <w:rFonts w:ascii="Cambria Math" w:hAnsi="Cambria Math"/>
                <w:sz w:val="28"/>
                <w:szCs w:val="28"/>
              </w:rPr>
              <m:t>4</m:t>
            </m:r>
          </m:sup>
        </m:sSup>
      </m:oMath>
      <w:r w:rsidRPr="00736592">
        <w:rPr>
          <w:sz w:val="28"/>
          <w:szCs w:val="28"/>
        </w:rPr>
        <w:t>);</w:t>
      </w:r>
    </w:p>
    <w:p w:rsidR="00736592" w:rsidRPr="00A03B22" w:rsidRDefault="00736592" w:rsidP="00736592">
      <w:pPr>
        <w:rPr>
          <w:sz w:val="28"/>
          <w:szCs w:val="28"/>
        </w:rPr>
      </w:pPr>
      <w:r>
        <w:rPr>
          <w:sz w:val="28"/>
          <w:szCs w:val="28"/>
        </w:rPr>
        <w:t xml:space="preserve">      </w:t>
      </w:r>
      <w:r w:rsidRPr="00A03B22">
        <w:rPr>
          <w:sz w:val="28"/>
          <w:szCs w:val="28"/>
        </w:rPr>
        <w:t xml:space="preserve"> </w:t>
      </w:r>
      <m:oMath>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П</m:t>
            </m:r>
          </m:sub>
        </m:sSub>
      </m:oMath>
      <w:r w:rsidRPr="00A03B22">
        <w:rPr>
          <w:sz w:val="28"/>
          <w:szCs w:val="28"/>
        </w:rPr>
        <w:t xml:space="preserve">– абсолютная температура в печи, К. </w:t>
      </w:r>
    </w:p>
    <w:p w:rsidR="00736592" w:rsidRPr="00A03B22" w:rsidRDefault="00736592" w:rsidP="00736592">
      <w:pPr>
        <w:rPr>
          <w:sz w:val="28"/>
          <w:szCs w:val="28"/>
        </w:rPr>
      </w:pPr>
      <w:r w:rsidRPr="00A03B22">
        <w:rPr>
          <w:sz w:val="28"/>
          <w:szCs w:val="28"/>
        </w:rPr>
        <w:t xml:space="preserve">Поэтому интенсивность теплового излучения из отверстия печи: </w:t>
      </w:r>
    </w:p>
    <w:p w:rsidR="00736592" w:rsidRPr="00A03B22" w:rsidRDefault="00736592" w:rsidP="00736592">
      <w:pPr>
        <w:jc w:val="center"/>
        <w:rPr>
          <w:sz w:val="28"/>
          <w:szCs w:val="28"/>
        </w:rPr>
      </w:pPr>
      <w:r w:rsidRPr="00A03B22">
        <w:rPr>
          <w:sz w:val="28"/>
          <w:szCs w:val="28"/>
        </w:rPr>
        <w:t xml:space="preserve">    </w:t>
      </w:r>
    </w:p>
    <w:p w:rsidR="00736592" w:rsidRPr="00736592" w:rsidRDefault="00FF4F7B" w:rsidP="00736592">
      <w:pPr>
        <w:jc w:val="center"/>
        <w:rPr>
          <w:sz w:val="28"/>
          <w:szCs w:val="28"/>
        </w:rPr>
      </w:pPr>
      <m:oMath>
        <m:sSub>
          <m:sSubPr>
            <m:ctrlPr>
              <w:rPr>
                <w:rFonts w:ascii="Cambria Math" w:hAnsi="Cambria Math"/>
                <w:b/>
                <w:i/>
                <w:sz w:val="28"/>
                <w:szCs w:val="28"/>
                <w:lang w:val="en-US"/>
              </w:rPr>
            </m:ctrlPr>
          </m:sSubPr>
          <m:e>
            <m:r>
              <m:rPr>
                <m:sty m:val="bi"/>
              </m:rPr>
              <w:rPr>
                <w:rFonts w:ascii="Cambria Math" w:hAnsi="Cambria Math"/>
                <w:sz w:val="28"/>
                <w:szCs w:val="28"/>
                <w:lang w:val="en-US"/>
              </w:rPr>
              <m:t>g</m:t>
            </m:r>
            <m:r>
              <m:rPr>
                <m:sty m:val="b"/>
              </m:rPr>
              <w:rPr>
                <w:rFonts w:ascii="Cambria Math" w:hAnsi="Cambria Math"/>
                <w:sz w:val="28"/>
                <w:szCs w:val="28"/>
              </w:rPr>
              <m:t>'</m:t>
            </m:r>
            <m:r>
              <m:rPr>
                <m:sty m:val="bi"/>
              </m:rPr>
              <w:rPr>
                <w:rFonts w:ascii="Cambria Math" w:hAnsi="Cambria Math"/>
                <w:sz w:val="28"/>
                <w:szCs w:val="28"/>
              </w:rPr>
              <m:t xml:space="preserve"> </m:t>
            </m:r>
          </m:e>
          <m:sub>
            <m:r>
              <m:rPr>
                <m:sty m:val="bi"/>
              </m:rPr>
              <w:rPr>
                <w:rFonts w:ascii="Cambria Math" w:hAnsi="Cambria Math"/>
                <w:sz w:val="28"/>
                <w:szCs w:val="28"/>
              </w:rPr>
              <m:t>отв</m:t>
            </m:r>
          </m:sub>
        </m:sSub>
      </m:oMath>
      <w:r w:rsidR="00736592" w:rsidRPr="001C3E0A">
        <w:rPr>
          <w:b/>
          <w:sz w:val="28"/>
          <w:szCs w:val="28"/>
        </w:rPr>
        <w:t xml:space="preserve">= </w:t>
      </w:r>
      <m:oMath>
        <m:sSup>
          <m:sSupPr>
            <m:ctrlPr>
              <w:rPr>
                <w:rFonts w:ascii="Cambria Math" w:hAnsi="Cambria Math"/>
                <w:i/>
                <w:sz w:val="28"/>
                <w:szCs w:val="28"/>
              </w:rPr>
            </m:ctrlPr>
          </m:sSupPr>
          <m:e>
            <m:r>
              <w:rPr>
                <w:rFonts w:ascii="Cambria Math" w:hAnsi="Cambria Math"/>
                <w:sz w:val="28"/>
                <w:szCs w:val="28"/>
              </w:rPr>
              <m:t>Со∙(Тп / 100)</m:t>
            </m:r>
          </m:e>
          <m:sup>
            <m:r>
              <w:rPr>
                <w:rFonts w:ascii="Cambria Math" w:hAnsi="Cambria Math"/>
                <w:sz w:val="28"/>
                <w:szCs w:val="28"/>
              </w:rPr>
              <m:t xml:space="preserve">4  </m:t>
            </m:r>
          </m:sup>
        </m:sSup>
      </m:oMath>
      <w:r w:rsidR="00736592" w:rsidRPr="00736592">
        <w:rPr>
          <w:b/>
          <w:sz w:val="28"/>
          <w:szCs w:val="28"/>
        </w:rPr>
        <w:t>=</w:t>
      </w:r>
      <w:r w:rsidR="00736592" w:rsidRPr="00736592">
        <w:rPr>
          <w:sz w:val="28"/>
          <w:szCs w:val="28"/>
        </w:rPr>
        <w:t>5,78</w:t>
      </w:r>
      <m:oMath>
        <m:r>
          <m:rPr>
            <m:sty m:val="bi"/>
          </m:rP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(1350+273/100)</m:t>
            </m:r>
          </m:e>
          <m:sup>
            <m:r>
              <w:rPr>
                <w:rFonts w:ascii="Cambria Math" w:hAnsi="Cambria Math"/>
                <w:sz w:val="28"/>
                <w:szCs w:val="28"/>
              </w:rPr>
              <m:t xml:space="preserve"> 4</m:t>
            </m:r>
          </m:sup>
        </m:sSup>
      </m:oMath>
      <w:r w:rsidR="00736592" w:rsidRPr="00736592">
        <w:rPr>
          <w:sz w:val="28"/>
          <w:szCs w:val="28"/>
        </w:rPr>
        <w:t xml:space="preserve"> =401053 </w:t>
      </w:r>
      <w:r w:rsidR="00736592" w:rsidRPr="00A03B22">
        <w:rPr>
          <w:sz w:val="28"/>
          <w:szCs w:val="28"/>
        </w:rPr>
        <w:t>Вт/</w:t>
      </w:r>
      <m:oMath>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2</m:t>
            </m:r>
          </m:sup>
        </m:sSup>
      </m:oMath>
      <w:r w:rsidR="00736592" w:rsidRPr="00736592">
        <w:rPr>
          <w:sz w:val="28"/>
          <w:szCs w:val="28"/>
        </w:rPr>
        <w:t>.</w:t>
      </w:r>
    </w:p>
    <w:p w:rsidR="00736592" w:rsidRPr="00A03B22" w:rsidRDefault="00736592" w:rsidP="00736592"/>
    <w:p w:rsidR="00736592" w:rsidRPr="00A03B22" w:rsidRDefault="00736592" w:rsidP="00736592">
      <w:pPr>
        <w:jc w:val="center"/>
      </w:pPr>
    </w:p>
    <w:p w:rsidR="00736592" w:rsidRPr="00A03B22" w:rsidRDefault="00736592" w:rsidP="00736592">
      <w:pPr>
        <w:rPr>
          <w:sz w:val="28"/>
          <w:szCs w:val="28"/>
        </w:rPr>
      </w:pPr>
      <w:r w:rsidRPr="00A03B22">
        <w:rPr>
          <w:sz w:val="28"/>
          <w:szCs w:val="28"/>
        </w:rPr>
        <w:t>2) Интенсивность теплового излучения,  проникающег</w:t>
      </w:r>
      <w:r>
        <w:rPr>
          <w:sz w:val="28"/>
          <w:szCs w:val="28"/>
        </w:rPr>
        <w:t xml:space="preserve">о непосредственно в помещение, </w:t>
      </w:r>
      <w:r w:rsidRPr="00A03B22">
        <w:rPr>
          <w:sz w:val="28"/>
          <w:szCs w:val="28"/>
        </w:rPr>
        <w:t xml:space="preserve"> определяе</w:t>
      </w:r>
      <w:r>
        <w:rPr>
          <w:sz w:val="28"/>
          <w:szCs w:val="28"/>
        </w:rPr>
        <w:t xml:space="preserve">тся </w:t>
      </w:r>
      <w:r w:rsidRPr="00A03B22">
        <w:rPr>
          <w:sz w:val="28"/>
          <w:szCs w:val="28"/>
        </w:rPr>
        <w:t xml:space="preserve"> по формуле 2:</w:t>
      </w:r>
    </w:p>
    <w:p w:rsidR="00736592" w:rsidRPr="00A03B22" w:rsidRDefault="00FF4F7B" w:rsidP="00736592">
      <w:pPr>
        <w:jc w:val="center"/>
        <w:rPr>
          <w:b/>
          <w:sz w:val="28"/>
          <w:szCs w:val="28"/>
        </w:rPr>
      </w:pPr>
      <m:oMath>
        <m:sSub>
          <m:sSubPr>
            <m:ctrlPr>
              <w:rPr>
                <w:rFonts w:ascii="Cambria Math" w:hAnsi="Cambria Math"/>
                <w:b/>
                <w:i/>
                <w:sz w:val="28"/>
                <w:szCs w:val="28"/>
                <w:lang w:val="en-US"/>
              </w:rPr>
            </m:ctrlPr>
          </m:sSubPr>
          <m:e>
            <m:r>
              <m:rPr>
                <m:sty m:val="bi"/>
              </m:rPr>
              <w:rPr>
                <w:rFonts w:ascii="Cambria Math" w:hAnsi="Cambria Math"/>
                <w:sz w:val="28"/>
                <w:szCs w:val="28"/>
                <w:lang w:val="en-US"/>
              </w:rPr>
              <m:t>g</m:t>
            </m:r>
            <m:r>
              <m:rPr>
                <m:sty m:val="bi"/>
              </m:rPr>
              <w:rPr>
                <w:rFonts w:ascii="Cambria Math" w:hAnsi="Cambria Math"/>
                <w:sz w:val="28"/>
                <w:szCs w:val="28"/>
              </w:rPr>
              <m:t xml:space="preserve"> </m:t>
            </m:r>
          </m:e>
          <m:sub>
            <m:r>
              <m:rPr>
                <m:sty m:val="bi"/>
              </m:rPr>
              <w:rPr>
                <w:rFonts w:ascii="Cambria Math" w:hAnsi="Cambria Math"/>
                <w:sz w:val="28"/>
                <w:szCs w:val="28"/>
              </w:rPr>
              <m:t>отв</m:t>
            </m:r>
          </m:sub>
        </m:sSub>
        <m:r>
          <m:rPr>
            <m:sty m:val="bi"/>
          </m:rPr>
          <w:rPr>
            <w:rFonts w:ascii="Cambria Math" w:hAnsi="Cambria Math"/>
            <w:sz w:val="28"/>
            <w:szCs w:val="28"/>
          </w:rPr>
          <m:t>=</m:t>
        </m:r>
      </m:oMath>
      <w:r w:rsidR="00736592" w:rsidRPr="00A03B22">
        <w:rPr>
          <w:b/>
          <w:sz w:val="28"/>
          <w:szCs w:val="28"/>
        </w:rPr>
        <w:t xml:space="preserve"> </w:t>
      </w:r>
      <m:oMath>
        <m:sSub>
          <m:sSubPr>
            <m:ctrlPr>
              <w:rPr>
                <w:rFonts w:ascii="Cambria Math" w:hAnsi="Cambria Math"/>
                <w:b/>
                <w:i/>
                <w:sz w:val="28"/>
                <w:szCs w:val="28"/>
                <w:lang w:val="en-US"/>
              </w:rPr>
            </m:ctrlPr>
          </m:sSubPr>
          <m:e>
            <m:r>
              <m:rPr>
                <m:sty m:val="bi"/>
              </m:rPr>
              <w:rPr>
                <w:rFonts w:ascii="Cambria Math" w:hAnsi="Cambria Math"/>
                <w:sz w:val="28"/>
                <w:szCs w:val="28"/>
                <w:lang w:val="en-US"/>
              </w:rPr>
              <m:t>g</m:t>
            </m:r>
            <m:r>
              <m:rPr>
                <m:sty m:val="bi"/>
              </m:rPr>
              <w:rPr>
                <w:rFonts w:ascii="Cambria Math" w:hAnsi="Cambria Math"/>
                <w:sz w:val="28"/>
                <w:szCs w:val="28"/>
              </w:rPr>
              <m:t xml:space="preserve">' </m:t>
            </m:r>
          </m:e>
          <m:sub>
            <m:r>
              <m:rPr>
                <m:sty m:val="bi"/>
              </m:rPr>
              <w:rPr>
                <w:rFonts w:ascii="Cambria Math" w:hAnsi="Cambria Math"/>
                <w:sz w:val="28"/>
                <w:szCs w:val="28"/>
              </w:rPr>
              <m:t>отв</m:t>
            </m:r>
          </m:sub>
        </m:sSub>
      </m:oMath>
      <w:r w:rsidR="00736592" w:rsidRPr="00A03B22">
        <w:rPr>
          <w:b/>
          <w:sz w:val="28"/>
          <w:szCs w:val="28"/>
        </w:rPr>
        <w:t xml:space="preserve">  ×  </w:t>
      </w:r>
      <m:oMath>
        <m:sSub>
          <m:sSubPr>
            <m:ctrlPr>
              <w:rPr>
                <w:rFonts w:ascii="Cambria Math" w:hAnsi="Cambria Math"/>
                <w:b/>
                <w:i/>
                <w:sz w:val="28"/>
                <w:szCs w:val="28"/>
              </w:rPr>
            </m:ctrlPr>
          </m:sSubPr>
          <m:e>
            <m:r>
              <m:rPr>
                <m:sty m:val="bi"/>
              </m:rPr>
              <w:rPr>
                <w:rFonts w:ascii="Cambria Math" w:hAnsi="Cambria Math"/>
                <w:sz w:val="28"/>
                <w:szCs w:val="28"/>
              </w:rPr>
              <m:t>φ</m:t>
            </m:r>
          </m:e>
          <m:sub>
            <m:r>
              <m:rPr>
                <m:sty m:val="bi"/>
              </m:rPr>
              <w:rPr>
                <w:rFonts w:ascii="Cambria Math" w:hAnsi="Cambria Math"/>
                <w:sz w:val="28"/>
                <w:szCs w:val="28"/>
              </w:rPr>
              <m:t>отв</m:t>
            </m:r>
          </m:sub>
        </m:sSub>
      </m:oMath>
      <w:r w:rsidR="00736592" w:rsidRPr="00A03B22">
        <w:rPr>
          <w:b/>
          <w:sz w:val="28"/>
          <w:szCs w:val="28"/>
        </w:rPr>
        <w:t xml:space="preserve">        </w:t>
      </w:r>
      <w:r w:rsidR="00736592">
        <w:rPr>
          <w:b/>
          <w:sz w:val="28"/>
          <w:szCs w:val="28"/>
        </w:rPr>
        <w:t>(</w:t>
      </w:r>
      <w:r w:rsidR="00736592" w:rsidRPr="00A03B22">
        <w:rPr>
          <w:sz w:val="28"/>
          <w:szCs w:val="28"/>
        </w:rPr>
        <w:t>Вт/</w:t>
      </w:r>
      <m:oMath>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2</m:t>
            </m:r>
          </m:sup>
        </m:sSup>
      </m:oMath>
      <w:r w:rsidR="00736592">
        <w:rPr>
          <w:b/>
          <w:sz w:val="28"/>
          <w:szCs w:val="28"/>
        </w:rPr>
        <w:t xml:space="preserve">),                    </w:t>
      </w:r>
      <w:r w:rsidR="00736592" w:rsidRPr="00A03B22">
        <w:rPr>
          <w:b/>
          <w:sz w:val="28"/>
          <w:szCs w:val="28"/>
        </w:rPr>
        <w:t>(2)</w:t>
      </w:r>
      <w:r w:rsidR="00736592">
        <w:rPr>
          <w:b/>
          <w:sz w:val="28"/>
          <w:szCs w:val="28"/>
        </w:rPr>
        <w:t xml:space="preserve"> </w:t>
      </w:r>
      <w:r w:rsidR="00736592" w:rsidRPr="00A03B22">
        <w:rPr>
          <w:b/>
          <w:sz w:val="28"/>
          <w:szCs w:val="28"/>
        </w:rPr>
        <w:t xml:space="preserve"> </w:t>
      </w:r>
    </w:p>
    <w:p w:rsidR="00736592" w:rsidRPr="00A03B22" w:rsidRDefault="00736592" w:rsidP="00736592">
      <w:pPr>
        <w:rPr>
          <w:sz w:val="28"/>
          <w:szCs w:val="28"/>
        </w:rPr>
      </w:pPr>
      <w:r w:rsidRPr="00A03B22">
        <w:rPr>
          <w:sz w:val="28"/>
          <w:szCs w:val="28"/>
        </w:rPr>
        <w:t xml:space="preserve">где </w:t>
      </w:r>
      <m:oMath>
        <m:sSub>
          <m:sSubPr>
            <m:ctrlPr>
              <w:rPr>
                <w:rFonts w:ascii="Cambria Math" w:hAnsi="Cambria Math"/>
                <w:i/>
                <w:sz w:val="28"/>
                <w:szCs w:val="28"/>
                <w:lang w:val="en-US"/>
              </w:rPr>
            </m:ctrlPr>
          </m:sSubPr>
          <m:e>
            <m:r>
              <w:rPr>
                <w:rFonts w:ascii="Cambria Math" w:hAnsi="Cambria Math"/>
                <w:sz w:val="28"/>
                <w:szCs w:val="28"/>
                <w:lang w:val="en-US"/>
              </w:rPr>
              <m:t>g</m:t>
            </m:r>
            <m:r>
              <w:rPr>
                <w:rFonts w:ascii="Cambria Math" w:hAnsi="Cambria Math"/>
                <w:sz w:val="28"/>
                <w:szCs w:val="28"/>
              </w:rPr>
              <m:t xml:space="preserve">' </m:t>
            </m:r>
          </m:e>
          <m:sub>
            <m:r>
              <w:rPr>
                <w:rFonts w:ascii="Cambria Math" w:hAnsi="Cambria Math"/>
                <w:sz w:val="28"/>
                <w:szCs w:val="28"/>
              </w:rPr>
              <m:t>отв</m:t>
            </m:r>
          </m:sub>
        </m:sSub>
      </m:oMath>
      <w:r w:rsidRPr="00A03B22">
        <w:rPr>
          <w:sz w:val="28"/>
          <w:szCs w:val="28"/>
        </w:rPr>
        <w:t xml:space="preserve">  – коэффициент  облученности  торцевой  поверхности печи;</w:t>
      </w:r>
    </w:p>
    <w:p w:rsidR="00736592" w:rsidRPr="00A03B22" w:rsidRDefault="00736592" w:rsidP="00736592">
      <w:pPr>
        <w:rPr>
          <w:sz w:val="28"/>
          <w:szCs w:val="28"/>
        </w:rPr>
      </w:pPr>
      <w:r w:rsidRPr="00A03B22">
        <w:rPr>
          <w:sz w:val="28"/>
          <w:szCs w:val="28"/>
        </w:rPr>
        <w:t xml:space="preserve"> </w:t>
      </w:r>
      <m:oMath>
        <m:sSub>
          <m:sSubPr>
            <m:ctrlPr>
              <w:rPr>
                <w:rFonts w:ascii="Cambria Math" w:hAnsi="Cambria Math"/>
                <w:b/>
                <w:i/>
                <w:sz w:val="28"/>
                <w:szCs w:val="28"/>
              </w:rPr>
            </m:ctrlPr>
          </m:sSubPr>
          <m:e>
            <m:r>
              <m:rPr>
                <m:sty m:val="bi"/>
              </m:rPr>
              <w:rPr>
                <w:rFonts w:ascii="Cambria Math" w:hAnsi="Cambria Math"/>
                <w:sz w:val="28"/>
                <w:szCs w:val="28"/>
              </w:rPr>
              <m:t>φ</m:t>
            </m:r>
          </m:e>
          <m:sub>
            <m:r>
              <m:rPr>
                <m:sty m:val="bi"/>
              </m:rPr>
              <w:rPr>
                <w:rFonts w:ascii="Cambria Math" w:hAnsi="Cambria Math"/>
                <w:sz w:val="28"/>
                <w:szCs w:val="28"/>
              </w:rPr>
              <m:t>отв</m:t>
            </m:r>
          </m:sub>
        </m:sSub>
      </m:oMath>
      <w:r w:rsidRPr="00A03B22">
        <w:rPr>
          <w:sz w:val="28"/>
          <w:szCs w:val="28"/>
        </w:rPr>
        <w:t xml:space="preserve"> – коэффициент,  учитывающий  уменьшение  излучения  за  счет  диафрагмирующего  действия  излучающего отверстия.   Для  прямоугольного отверстия </w:t>
      </w:r>
      <w:r>
        <w:rPr>
          <w:sz w:val="28"/>
          <w:szCs w:val="28"/>
        </w:rPr>
        <w:t xml:space="preserve">печи </w:t>
      </w:r>
      <w:r w:rsidRPr="00A03B22">
        <w:rPr>
          <w:sz w:val="28"/>
          <w:szCs w:val="28"/>
        </w:rPr>
        <w:t>этот коэффициент равен:</w:t>
      </w:r>
    </w:p>
    <w:p w:rsidR="00736592" w:rsidRDefault="00FF4F7B" w:rsidP="00736592">
      <w:pPr>
        <w:jc w:val="center"/>
        <w:rPr>
          <w:b/>
          <w:sz w:val="28"/>
          <w:szCs w:val="28"/>
        </w:rPr>
      </w:pPr>
      <m:oMath>
        <m:sSub>
          <m:sSubPr>
            <m:ctrlPr>
              <w:rPr>
                <w:rFonts w:ascii="Cambria Math" w:hAnsi="Cambria Math"/>
                <w:b/>
                <w:i/>
                <w:sz w:val="28"/>
                <w:szCs w:val="28"/>
              </w:rPr>
            </m:ctrlPr>
          </m:sSubPr>
          <m:e>
            <m:r>
              <m:rPr>
                <m:sty m:val="bi"/>
              </m:rPr>
              <w:rPr>
                <w:rFonts w:ascii="Cambria Math" w:hAnsi="Cambria Math"/>
                <w:sz w:val="28"/>
                <w:szCs w:val="28"/>
              </w:rPr>
              <m:t>φ</m:t>
            </m:r>
          </m:e>
          <m:sub>
            <m:r>
              <m:rPr>
                <m:sty m:val="bi"/>
              </m:rPr>
              <w:rPr>
                <w:rFonts w:ascii="Cambria Math" w:hAnsi="Cambria Math"/>
                <w:sz w:val="28"/>
                <w:szCs w:val="28"/>
              </w:rPr>
              <m:t>отв</m:t>
            </m:r>
          </m:sub>
        </m:sSub>
      </m:oMath>
      <w:r w:rsidR="00736592" w:rsidRPr="00A03B22">
        <w:rPr>
          <w:b/>
          <w:sz w:val="28"/>
          <w:szCs w:val="28"/>
        </w:rPr>
        <w:t xml:space="preserve">  =(</w:t>
      </w:r>
      <m:oMath>
        <m:sSub>
          <m:sSubPr>
            <m:ctrlPr>
              <w:rPr>
                <w:rFonts w:ascii="Cambria Math" w:hAnsi="Cambria Math"/>
                <w:b/>
                <w:i/>
                <w:sz w:val="28"/>
                <w:szCs w:val="28"/>
              </w:rPr>
            </m:ctrlPr>
          </m:sSubPr>
          <m:e>
            <m:r>
              <m:rPr>
                <m:sty m:val="bi"/>
              </m:rPr>
              <w:rPr>
                <w:rFonts w:ascii="Cambria Math" w:hAnsi="Cambria Math"/>
                <w:sz w:val="28"/>
                <w:szCs w:val="28"/>
              </w:rPr>
              <m:t>φ</m:t>
            </m:r>
            <m:r>
              <m:rPr>
                <m:sty m:val="b"/>
              </m:rPr>
              <w:rPr>
                <w:rFonts w:ascii="Cambria Math" w:hAnsi="Cambria Math"/>
                <w:sz w:val="28"/>
                <w:szCs w:val="28"/>
              </w:rPr>
              <m:t>'</m:t>
            </m:r>
          </m:e>
          <m:sub>
            <m:r>
              <m:rPr>
                <m:sty m:val="bi"/>
              </m:rPr>
              <w:rPr>
                <w:rFonts w:ascii="Cambria Math" w:hAnsi="Cambria Math"/>
                <w:sz w:val="28"/>
                <w:szCs w:val="28"/>
              </w:rPr>
              <m:t>отв</m:t>
            </m:r>
          </m:sub>
        </m:sSub>
      </m:oMath>
      <w:r w:rsidR="00736592" w:rsidRPr="00A03B22">
        <w:rPr>
          <w:b/>
          <w:sz w:val="28"/>
          <w:szCs w:val="28"/>
        </w:rPr>
        <w:t xml:space="preserve">  +</w:t>
      </w:r>
      <m:oMath>
        <m:sSub>
          <m:sSubPr>
            <m:ctrlPr>
              <w:rPr>
                <w:rFonts w:ascii="Cambria Math" w:hAnsi="Cambria Math"/>
                <w:b/>
                <w:i/>
                <w:sz w:val="28"/>
                <w:szCs w:val="28"/>
              </w:rPr>
            </m:ctrlPr>
          </m:sSubPr>
          <m:e>
            <m:r>
              <m:rPr>
                <m:sty m:val="bi"/>
              </m:rPr>
              <w:rPr>
                <w:rFonts w:ascii="Cambria Math" w:hAnsi="Cambria Math"/>
                <w:sz w:val="28"/>
                <w:szCs w:val="28"/>
              </w:rPr>
              <m:t>φ</m:t>
            </m:r>
            <m:r>
              <m:rPr>
                <m:sty m:val="b"/>
              </m:rPr>
              <w:rPr>
                <w:rFonts w:ascii="Cambria Math" w:hAnsi="Cambria Math"/>
                <w:sz w:val="28"/>
                <w:szCs w:val="28"/>
              </w:rPr>
              <m:t>"</m:t>
            </m:r>
          </m:e>
          <m:sub>
            <m:r>
              <m:rPr>
                <m:sty m:val="bi"/>
              </m:rPr>
              <w:rPr>
                <w:rFonts w:ascii="Cambria Math" w:hAnsi="Cambria Math"/>
                <w:sz w:val="28"/>
                <w:szCs w:val="28"/>
              </w:rPr>
              <m:t>отв</m:t>
            </m:r>
          </m:sub>
        </m:sSub>
      </m:oMath>
      <w:r w:rsidR="00736592" w:rsidRPr="00A03B22">
        <w:rPr>
          <w:b/>
          <w:sz w:val="28"/>
          <w:szCs w:val="28"/>
        </w:rPr>
        <w:t xml:space="preserve">  )/2</w:t>
      </w:r>
      <w:r w:rsidR="00736592">
        <w:rPr>
          <w:b/>
          <w:sz w:val="28"/>
          <w:szCs w:val="28"/>
        </w:rPr>
        <w:t xml:space="preserve">                             (3)</w:t>
      </w:r>
      <w:r w:rsidR="00736592" w:rsidRPr="00A03B22">
        <w:rPr>
          <w:b/>
          <w:sz w:val="28"/>
          <w:szCs w:val="28"/>
        </w:rPr>
        <w:t>,</w:t>
      </w:r>
    </w:p>
    <w:p w:rsidR="00736592" w:rsidRPr="00A03B22" w:rsidRDefault="00736592" w:rsidP="00736592">
      <w:pPr>
        <w:rPr>
          <w:sz w:val="28"/>
          <w:szCs w:val="28"/>
        </w:rPr>
      </w:pPr>
      <w:r>
        <w:rPr>
          <w:sz w:val="28"/>
          <w:szCs w:val="28"/>
        </w:rPr>
        <w:t>г</w:t>
      </w:r>
      <w:r w:rsidRPr="00A03B22">
        <w:rPr>
          <w:sz w:val="28"/>
          <w:szCs w:val="28"/>
        </w:rPr>
        <w:t>де</w:t>
      </w:r>
      <w:r>
        <w:rPr>
          <w:sz w:val="28"/>
          <w:szCs w:val="28"/>
        </w:rPr>
        <w:t xml:space="preserve"> </w:t>
      </w:r>
      <w:r w:rsidRPr="00A03B22">
        <w:rPr>
          <w:sz w:val="28"/>
          <w:szCs w:val="28"/>
        </w:rPr>
        <w:t xml:space="preserve"> </w:t>
      </w:r>
      <m:oMath>
        <m:sSub>
          <m:sSubPr>
            <m:ctrlPr>
              <w:rPr>
                <w:rFonts w:ascii="Cambria Math" w:hAnsi="Cambria Math"/>
                <w:i/>
                <w:sz w:val="28"/>
                <w:szCs w:val="28"/>
              </w:rPr>
            </m:ctrlPr>
          </m:sSubPr>
          <m:e>
            <m:r>
              <w:rPr>
                <w:rFonts w:ascii="Cambria Math" w:hAnsi="Cambria Math"/>
                <w:sz w:val="28"/>
                <w:szCs w:val="28"/>
              </w:rPr>
              <m:t>φ</m:t>
            </m:r>
            <m:r>
              <m:rPr>
                <m:sty m:val="p"/>
              </m:rPr>
              <w:rPr>
                <w:rFonts w:ascii="Cambria Math" w:hAnsi="Cambria Math"/>
                <w:sz w:val="28"/>
                <w:szCs w:val="28"/>
              </w:rPr>
              <m:t>'</m:t>
            </m:r>
          </m:e>
          <m:sub>
            <m:r>
              <w:rPr>
                <w:rFonts w:ascii="Cambria Math" w:hAnsi="Cambria Math"/>
                <w:sz w:val="28"/>
                <w:szCs w:val="28"/>
              </w:rPr>
              <m:t>отв</m:t>
            </m:r>
          </m:sub>
        </m:sSub>
      </m:oMath>
      <w:r w:rsidRPr="00A03B22">
        <w:rPr>
          <w:sz w:val="28"/>
          <w:szCs w:val="28"/>
        </w:rPr>
        <w:t xml:space="preserve">    зависит от соотношения δ /a ,  </w:t>
      </w:r>
    </w:p>
    <w:p w:rsidR="00736592" w:rsidRPr="00A03B22" w:rsidRDefault="00736592" w:rsidP="00736592">
      <w:pPr>
        <w:rPr>
          <w:sz w:val="28"/>
          <w:szCs w:val="28"/>
        </w:rPr>
      </w:pPr>
      <w:r w:rsidRPr="00A03B22">
        <w:rPr>
          <w:sz w:val="28"/>
          <w:szCs w:val="28"/>
        </w:rPr>
        <w:t xml:space="preserve"> </w:t>
      </w:r>
      <m:oMath>
        <m:sSub>
          <m:sSubPr>
            <m:ctrlPr>
              <w:rPr>
                <w:rFonts w:ascii="Cambria Math" w:hAnsi="Cambria Math"/>
                <w:i/>
                <w:sz w:val="28"/>
                <w:szCs w:val="28"/>
              </w:rPr>
            </m:ctrlPr>
          </m:sSubPr>
          <m:e>
            <m:r>
              <w:rPr>
                <w:rFonts w:ascii="Cambria Math" w:hAnsi="Cambria Math"/>
                <w:sz w:val="28"/>
                <w:szCs w:val="28"/>
              </w:rPr>
              <m:t>φ</m:t>
            </m:r>
            <m:r>
              <m:rPr>
                <m:sty m:val="p"/>
              </m:rPr>
              <w:rPr>
                <w:rFonts w:ascii="Cambria Math" w:hAnsi="Cambria Math"/>
                <w:sz w:val="28"/>
                <w:szCs w:val="28"/>
              </w:rPr>
              <m:t>"</m:t>
            </m:r>
          </m:e>
          <m:sub>
            <m:r>
              <w:rPr>
                <w:rFonts w:ascii="Cambria Math" w:hAnsi="Cambria Math"/>
                <w:sz w:val="28"/>
                <w:szCs w:val="28"/>
              </w:rPr>
              <m:t>отв</m:t>
            </m:r>
          </m:sub>
        </m:sSub>
      </m:oMath>
      <w:r w:rsidRPr="00A03B22">
        <w:rPr>
          <w:sz w:val="28"/>
          <w:szCs w:val="28"/>
        </w:rPr>
        <w:t xml:space="preserve"> зависит от соотношения   δ /b.</w:t>
      </w:r>
    </w:p>
    <w:p w:rsidR="00736592" w:rsidRPr="00A03B22" w:rsidRDefault="00736592" w:rsidP="00736592">
      <w:pPr>
        <w:rPr>
          <w:sz w:val="28"/>
          <w:szCs w:val="28"/>
        </w:rPr>
      </w:pPr>
      <w:r w:rsidRPr="00A03B22">
        <w:rPr>
          <w:sz w:val="28"/>
          <w:szCs w:val="28"/>
        </w:rPr>
        <w:t xml:space="preserve">Здесь   </w:t>
      </w:r>
      <w:r w:rsidRPr="00A03B22">
        <w:rPr>
          <w:b/>
          <w:sz w:val="28"/>
          <w:szCs w:val="28"/>
        </w:rPr>
        <w:t>δ</w:t>
      </w:r>
      <w:r w:rsidRPr="00A03B22">
        <w:rPr>
          <w:sz w:val="28"/>
          <w:szCs w:val="28"/>
        </w:rPr>
        <w:t xml:space="preserve">– толщина стенки печи;  </w:t>
      </w:r>
      <w:r w:rsidRPr="00A03B22">
        <w:rPr>
          <w:b/>
          <w:sz w:val="28"/>
          <w:szCs w:val="28"/>
        </w:rPr>
        <w:t>a</w:t>
      </w:r>
      <w:r w:rsidRPr="00A03B22">
        <w:rPr>
          <w:sz w:val="28"/>
          <w:szCs w:val="28"/>
        </w:rPr>
        <w:t xml:space="preserve">  – ширина отверстия  в  метрах;  </w:t>
      </w:r>
      <w:r w:rsidRPr="00A03B22">
        <w:rPr>
          <w:b/>
          <w:sz w:val="28"/>
          <w:szCs w:val="28"/>
        </w:rPr>
        <w:t>b</w:t>
      </w:r>
      <w:r w:rsidRPr="00A03B22">
        <w:rPr>
          <w:sz w:val="28"/>
          <w:szCs w:val="28"/>
        </w:rPr>
        <w:t xml:space="preserve">  –  высота  отверстия  в  метрах.  </w:t>
      </w:r>
    </w:p>
    <w:p w:rsidR="00736592" w:rsidRPr="00A03B22" w:rsidRDefault="00736592" w:rsidP="00736592">
      <w:pPr>
        <w:rPr>
          <w:sz w:val="28"/>
          <w:szCs w:val="28"/>
        </w:rPr>
      </w:pPr>
      <w:r w:rsidRPr="00A03B22">
        <w:rPr>
          <w:sz w:val="28"/>
          <w:szCs w:val="28"/>
        </w:rPr>
        <w:t>Значения</w:t>
      </w:r>
      <m:oMath>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φ</m:t>
            </m:r>
            <m:r>
              <m:rPr>
                <m:sty m:val="p"/>
              </m:rPr>
              <w:rPr>
                <w:rFonts w:ascii="Cambria Math" w:hAnsi="Cambria Math"/>
                <w:sz w:val="28"/>
                <w:szCs w:val="28"/>
              </w:rPr>
              <m:t>'</m:t>
            </m:r>
          </m:e>
          <m:sub>
            <m:r>
              <w:rPr>
                <w:rFonts w:ascii="Cambria Math" w:hAnsi="Cambria Math"/>
                <w:sz w:val="28"/>
                <w:szCs w:val="28"/>
              </w:rPr>
              <m:t>отв</m:t>
            </m:r>
          </m:sub>
        </m:sSub>
      </m:oMath>
      <w:r w:rsidRPr="00A03B22">
        <w:rPr>
          <w:sz w:val="28"/>
          <w:szCs w:val="28"/>
        </w:rPr>
        <w:t xml:space="preserve">  и </w:t>
      </w:r>
      <m:oMath>
        <m:sSub>
          <m:sSubPr>
            <m:ctrlPr>
              <w:rPr>
                <w:rFonts w:ascii="Cambria Math" w:hAnsi="Cambria Math"/>
                <w:i/>
                <w:sz w:val="28"/>
                <w:szCs w:val="28"/>
              </w:rPr>
            </m:ctrlPr>
          </m:sSubPr>
          <m:e>
            <m:r>
              <w:rPr>
                <w:rFonts w:ascii="Cambria Math" w:hAnsi="Cambria Math"/>
                <w:sz w:val="28"/>
                <w:szCs w:val="28"/>
              </w:rPr>
              <m:t>φ</m:t>
            </m:r>
            <m:r>
              <m:rPr>
                <m:sty m:val="p"/>
              </m:rPr>
              <w:rPr>
                <w:rFonts w:ascii="Cambria Math" w:hAnsi="Cambria Math"/>
                <w:sz w:val="28"/>
                <w:szCs w:val="28"/>
              </w:rPr>
              <m:t>"</m:t>
            </m:r>
          </m:e>
          <m:sub>
            <m:r>
              <w:rPr>
                <w:rFonts w:ascii="Cambria Math" w:hAnsi="Cambria Math"/>
                <w:sz w:val="28"/>
                <w:szCs w:val="28"/>
              </w:rPr>
              <m:t>отв</m:t>
            </m:r>
          </m:sub>
        </m:sSub>
      </m:oMath>
      <w:r w:rsidRPr="00A03B22">
        <w:rPr>
          <w:sz w:val="28"/>
          <w:szCs w:val="28"/>
        </w:rPr>
        <w:t>–  принимаются  из таблицы 1:</w:t>
      </w:r>
    </w:p>
    <w:p w:rsidR="00736592" w:rsidRPr="00A03B22" w:rsidRDefault="00736592" w:rsidP="00736592">
      <w:pPr>
        <w:jc w:val="center"/>
        <w:rPr>
          <w:b/>
          <w:sz w:val="28"/>
          <w:szCs w:val="28"/>
        </w:rPr>
      </w:pPr>
      <w:r w:rsidRPr="00A03B22">
        <w:rPr>
          <w:b/>
          <w:sz w:val="28"/>
          <w:szCs w:val="28"/>
        </w:rPr>
        <w:t xml:space="preserve">«Значения коэффициентов облученности» </w:t>
      </w:r>
    </w:p>
    <w:p w:rsidR="00736592" w:rsidRPr="00A03B22" w:rsidRDefault="00736592" w:rsidP="00736592">
      <w:pPr>
        <w:jc w:val="right"/>
        <w:rPr>
          <w:b/>
          <w:sz w:val="28"/>
          <w:szCs w:val="28"/>
        </w:rPr>
      </w:pPr>
      <w:r w:rsidRPr="00A03B22">
        <w:rPr>
          <w:b/>
          <w:sz w:val="28"/>
          <w:szCs w:val="28"/>
        </w:rPr>
        <w:t xml:space="preserve">Таблица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850"/>
        <w:gridCol w:w="709"/>
        <w:gridCol w:w="709"/>
        <w:gridCol w:w="708"/>
        <w:gridCol w:w="851"/>
        <w:gridCol w:w="850"/>
        <w:gridCol w:w="851"/>
        <w:gridCol w:w="850"/>
        <w:gridCol w:w="851"/>
        <w:gridCol w:w="850"/>
        <w:gridCol w:w="709"/>
      </w:tblGrid>
      <w:tr w:rsidR="00736592" w:rsidRPr="00A973B6" w:rsidTr="00A973B6">
        <w:tc>
          <w:tcPr>
            <w:tcW w:w="1668" w:type="dxa"/>
            <w:shd w:val="clear" w:color="auto" w:fill="auto"/>
          </w:tcPr>
          <w:p w:rsidR="00736592" w:rsidRPr="00A973B6" w:rsidRDefault="00736592" w:rsidP="00A973B6">
            <w:pPr>
              <w:widowControl w:val="0"/>
              <w:autoSpaceDE w:val="0"/>
              <w:autoSpaceDN w:val="0"/>
              <w:adjustRightInd w:val="0"/>
              <w:jc w:val="center"/>
              <w:rPr>
                <w:b/>
                <w:sz w:val="28"/>
                <w:szCs w:val="28"/>
              </w:rPr>
            </w:pPr>
            <w:r w:rsidRPr="00A973B6">
              <w:rPr>
                <w:b/>
                <w:sz w:val="28"/>
                <w:szCs w:val="28"/>
              </w:rPr>
              <w:t>Параметр</w:t>
            </w:r>
          </w:p>
        </w:tc>
        <w:tc>
          <w:tcPr>
            <w:tcW w:w="8788" w:type="dxa"/>
            <w:gridSpan w:val="11"/>
            <w:shd w:val="clear" w:color="auto" w:fill="auto"/>
          </w:tcPr>
          <w:p w:rsidR="00736592" w:rsidRPr="00A973B6" w:rsidRDefault="00736592" w:rsidP="00A973B6">
            <w:pPr>
              <w:widowControl w:val="0"/>
              <w:autoSpaceDE w:val="0"/>
              <w:autoSpaceDN w:val="0"/>
              <w:adjustRightInd w:val="0"/>
              <w:jc w:val="center"/>
              <w:rPr>
                <w:b/>
                <w:sz w:val="28"/>
                <w:szCs w:val="28"/>
              </w:rPr>
            </w:pPr>
            <w:r w:rsidRPr="00A973B6">
              <w:rPr>
                <w:b/>
                <w:sz w:val="28"/>
                <w:szCs w:val="28"/>
              </w:rPr>
              <w:t>Значение</w:t>
            </w:r>
          </w:p>
        </w:tc>
      </w:tr>
      <w:tr w:rsidR="00736592" w:rsidRPr="00A973B6" w:rsidTr="00A973B6">
        <w:tc>
          <w:tcPr>
            <w:tcW w:w="1668" w:type="dxa"/>
            <w:shd w:val="clear" w:color="auto" w:fill="auto"/>
          </w:tcPr>
          <w:p w:rsidR="00736592" w:rsidRPr="00A973B6" w:rsidRDefault="00736592" w:rsidP="00A973B6">
            <w:pPr>
              <w:widowControl w:val="0"/>
              <w:autoSpaceDE w:val="0"/>
              <w:autoSpaceDN w:val="0"/>
              <w:adjustRightInd w:val="0"/>
              <w:rPr>
                <w:b/>
                <w:sz w:val="28"/>
                <w:szCs w:val="28"/>
              </w:rPr>
            </w:pPr>
            <w:r w:rsidRPr="00A973B6">
              <w:rPr>
                <w:sz w:val="28"/>
                <w:szCs w:val="28"/>
              </w:rPr>
              <w:t xml:space="preserve">δ /a ;  δ /b </w:t>
            </w:r>
          </w:p>
        </w:tc>
        <w:tc>
          <w:tcPr>
            <w:tcW w:w="850" w:type="dxa"/>
            <w:shd w:val="clear" w:color="auto" w:fill="auto"/>
          </w:tcPr>
          <w:p w:rsidR="00736592" w:rsidRPr="00A973B6" w:rsidRDefault="00736592" w:rsidP="00A973B6">
            <w:pPr>
              <w:widowControl w:val="0"/>
              <w:autoSpaceDE w:val="0"/>
              <w:autoSpaceDN w:val="0"/>
              <w:adjustRightInd w:val="0"/>
              <w:rPr>
                <w:b/>
                <w:sz w:val="28"/>
                <w:szCs w:val="28"/>
              </w:rPr>
            </w:pPr>
            <w:r w:rsidRPr="00A973B6">
              <w:rPr>
                <w:sz w:val="28"/>
                <w:szCs w:val="28"/>
              </w:rPr>
              <w:t xml:space="preserve">0,2  </w:t>
            </w:r>
          </w:p>
        </w:tc>
        <w:tc>
          <w:tcPr>
            <w:tcW w:w="709" w:type="dxa"/>
            <w:shd w:val="clear" w:color="auto" w:fill="auto"/>
          </w:tcPr>
          <w:p w:rsidR="00736592" w:rsidRPr="00A973B6" w:rsidRDefault="00736592" w:rsidP="00A973B6">
            <w:pPr>
              <w:widowControl w:val="0"/>
              <w:autoSpaceDE w:val="0"/>
              <w:autoSpaceDN w:val="0"/>
              <w:adjustRightInd w:val="0"/>
              <w:rPr>
                <w:b/>
                <w:sz w:val="28"/>
                <w:szCs w:val="28"/>
              </w:rPr>
            </w:pPr>
            <w:r w:rsidRPr="00A973B6">
              <w:rPr>
                <w:sz w:val="28"/>
                <w:szCs w:val="28"/>
              </w:rPr>
              <w:t xml:space="preserve">0,4  </w:t>
            </w:r>
          </w:p>
        </w:tc>
        <w:tc>
          <w:tcPr>
            <w:tcW w:w="709" w:type="dxa"/>
            <w:shd w:val="clear" w:color="auto" w:fill="auto"/>
          </w:tcPr>
          <w:p w:rsidR="00736592" w:rsidRPr="00A973B6" w:rsidRDefault="00736592" w:rsidP="00A973B6">
            <w:pPr>
              <w:widowControl w:val="0"/>
              <w:autoSpaceDE w:val="0"/>
              <w:autoSpaceDN w:val="0"/>
              <w:adjustRightInd w:val="0"/>
              <w:rPr>
                <w:b/>
                <w:sz w:val="28"/>
                <w:szCs w:val="28"/>
              </w:rPr>
            </w:pPr>
            <w:r w:rsidRPr="00A973B6">
              <w:rPr>
                <w:sz w:val="28"/>
                <w:szCs w:val="28"/>
              </w:rPr>
              <w:t xml:space="preserve">0,6  </w:t>
            </w:r>
          </w:p>
        </w:tc>
        <w:tc>
          <w:tcPr>
            <w:tcW w:w="708" w:type="dxa"/>
            <w:shd w:val="clear" w:color="auto" w:fill="auto"/>
          </w:tcPr>
          <w:p w:rsidR="00736592" w:rsidRPr="00A973B6" w:rsidRDefault="00736592" w:rsidP="00A973B6">
            <w:pPr>
              <w:widowControl w:val="0"/>
              <w:autoSpaceDE w:val="0"/>
              <w:autoSpaceDN w:val="0"/>
              <w:adjustRightInd w:val="0"/>
              <w:rPr>
                <w:b/>
                <w:sz w:val="28"/>
                <w:szCs w:val="28"/>
              </w:rPr>
            </w:pPr>
            <w:r w:rsidRPr="00A973B6">
              <w:rPr>
                <w:sz w:val="28"/>
                <w:szCs w:val="28"/>
              </w:rPr>
              <w:t xml:space="preserve">0,8  </w:t>
            </w:r>
          </w:p>
        </w:tc>
        <w:tc>
          <w:tcPr>
            <w:tcW w:w="851" w:type="dxa"/>
            <w:shd w:val="clear" w:color="auto" w:fill="auto"/>
          </w:tcPr>
          <w:p w:rsidR="00736592" w:rsidRPr="00A973B6" w:rsidRDefault="00736592" w:rsidP="00A973B6">
            <w:pPr>
              <w:widowControl w:val="0"/>
              <w:autoSpaceDE w:val="0"/>
              <w:autoSpaceDN w:val="0"/>
              <w:adjustRightInd w:val="0"/>
              <w:rPr>
                <w:b/>
                <w:sz w:val="28"/>
                <w:szCs w:val="28"/>
              </w:rPr>
            </w:pPr>
            <w:r w:rsidRPr="00A973B6">
              <w:rPr>
                <w:sz w:val="28"/>
                <w:szCs w:val="28"/>
              </w:rPr>
              <w:t xml:space="preserve">1,0  </w:t>
            </w:r>
          </w:p>
        </w:tc>
        <w:tc>
          <w:tcPr>
            <w:tcW w:w="850" w:type="dxa"/>
            <w:shd w:val="clear" w:color="auto" w:fill="auto"/>
          </w:tcPr>
          <w:p w:rsidR="00736592" w:rsidRPr="00A973B6" w:rsidRDefault="00736592" w:rsidP="00A973B6">
            <w:pPr>
              <w:widowControl w:val="0"/>
              <w:autoSpaceDE w:val="0"/>
              <w:autoSpaceDN w:val="0"/>
              <w:adjustRightInd w:val="0"/>
              <w:rPr>
                <w:b/>
                <w:sz w:val="28"/>
                <w:szCs w:val="28"/>
              </w:rPr>
            </w:pPr>
            <w:r w:rsidRPr="00A973B6">
              <w:rPr>
                <w:sz w:val="28"/>
                <w:szCs w:val="28"/>
              </w:rPr>
              <w:t>1, 2</w:t>
            </w:r>
          </w:p>
        </w:tc>
        <w:tc>
          <w:tcPr>
            <w:tcW w:w="851" w:type="dxa"/>
            <w:shd w:val="clear" w:color="auto" w:fill="auto"/>
          </w:tcPr>
          <w:p w:rsidR="00736592" w:rsidRPr="00A973B6" w:rsidRDefault="00736592" w:rsidP="00A973B6">
            <w:pPr>
              <w:widowControl w:val="0"/>
              <w:autoSpaceDE w:val="0"/>
              <w:autoSpaceDN w:val="0"/>
              <w:adjustRightInd w:val="0"/>
              <w:rPr>
                <w:b/>
                <w:sz w:val="28"/>
                <w:szCs w:val="28"/>
              </w:rPr>
            </w:pPr>
            <w:r w:rsidRPr="00A973B6">
              <w:rPr>
                <w:sz w:val="28"/>
                <w:szCs w:val="28"/>
              </w:rPr>
              <w:t xml:space="preserve">1, 4  </w:t>
            </w:r>
          </w:p>
        </w:tc>
        <w:tc>
          <w:tcPr>
            <w:tcW w:w="850" w:type="dxa"/>
            <w:shd w:val="clear" w:color="auto" w:fill="auto"/>
          </w:tcPr>
          <w:p w:rsidR="00736592" w:rsidRPr="00A973B6" w:rsidRDefault="00736592" w:rsidP="00A973B6">
            <w:pPr>
              <w:widowControl w:val="0"/>
              <w:autoSpaceDE w:val="0"/>
              <w:autoSpaceDN w:val="0"/>
              <w:adjustRightInd w:val="0"/>
              <w:rPr>
                <w:b/>
                <w:sz w:val="28"/>
                <w:szCs w:val="28"/>
              </w:rPr>
            </w:pPr>
            <w:r w:rsidRPr="00A973B6">
              <w:rPr>
                <w:sz w:val="28"/>
                <w:szCs w:val="28"/>
              </w:rPr>
              <w:t>1, 6</w:t>
            </w:r>
          </w:p>
        </w:tc>
        <w:tc>
          <w:tcPr>
            <w:tcW w:w="851" w:type="dxa"/>
            <w:shd w:val="clear" w:color="auto" w:fill="auto"/>
          </w:tcPr>
          <w:p w:rsidR="00736592" w:rsidRPr="00A973B6" w:rsidRDefault="00736592" w:rsidP="00A973B6">
            <w:pPr>
              <w:widowControl w:val="0"/>
              <w:autoSpaceDE w:val="0"/>
              <w:autoSpaceDN w:val="0"/>
              <w:adjustRightInd w:val="0"/>
              <w:rPr>
                <w:b/>
                <w:sz w:val="28"/>
                <w:szCs w:val="28"/>
              </w:rPr>
            </w:pPr>
            <w:r w:rsidRPr="00A973B6">
              <w:rPr>
                <w:sz w:val="28"/>
                <w:szCs w:val="28"/>
              </w:rPr>
              <w:t xml:space="preserve">1,8  </w:t>
            </w:r>
          </w:p>
        </w:tc>
        <w:tc>
          <w:tcPr>
            <w:tcW w:w="850" w:type="dxa"/>
            <w:shd w:val="clear" w:color="auto" w:fill="auto"/>
          </w:tcPr>
          <w:p w:rsidR="00736592" w:rsidRPr="00A973B6" w:rsidRDefault="00736592" w:rsidP="00A973B6">
            <w:pPr>
              <w:widowControl w:val="0"/>
              <w:autoSpaceDE w:val="0"/>
              <w:autoSpaceDN w:val="0"/>
              <w:adjustRightInd w:val="0"/>
              <w:rPr>
                <w:b/>
                <w:sz w:val="28"/>
                <w:szCs w:val="28"/>
              </w:rPr>
            </w:pPr>
            <w:r w:rsidRPr="00A973B6">
              <w:rPr>
                <w:sz w:val="28"/>
                <w:szCs w:val="28"/>
              </w:rPr>
              <w:t xml:space="preserve">2,0  </w:t>
            </w:r>
          </w:p>
        </w:tc>
        <w:tc>
          <w:tcPr>
            <w:tcW w:w="709" w:type="dxa"/>
            <w:shd w:val="clear" w:color="auto" w:fill="auto"/>
          </w:tcPr>
          <w:p w:rsidR="00736592" w:rsidRPr="00A973B6" w:rsidRDefault="00736592" w:rsidP="00A973B6">
            <w:pPr>
              <w:widowControl w:val="0"/>
              <w:autoSpaceDE w:val="0"/>
              <w:autoSpaceDN w:val="0"/>
              <w:adjustRightInd w:val="0"/>
              <w:rPr>
                <w:b/>
                <w:sz w:val="28"/>
                <w:szCs w:val="28"/>
              </w:rPr>
            </w:pPr>
            <w:r w:rsidRPr="00A973B6">
              <w:rPr>
                <w:sz w:val="28"/>
                <w:szCs w:val="28"/>
              </w:rPr>
              <w:t xml:space="preserve">2,2  </w:t>
            </w:r>
          </w:p>
          <w:p w:rsidR="00736592" w:rsidRPr="00A973B6" w:rsidRDefault="00736592" w:rsidP="00A973B6">
            <w:pPr>
              <w:widowControl w:val="0"/>
              <w:autoSpaceDE w:val="0"/>
              <w:autoSpaceDN w:val="0"/>
              <w:adjustRightInd w:val="0"/>
              <w:rPr>
                <w:b/>
                <w:sz w:val="28"/>
                <w:szCs w:val="28"/>
              </w:rPr>
            </w:pPr>
            <w:r w:rsidRPr="00A973B6">
              <w:rPr>
                <w:sz w:val="28"/>
                <w:szCs w:val="28"/>
              </w:rPr>
              <w:t xml:space="preserve"> </w:t>
            </w:r>
          </w:p>
        </w:tc>
      </w:tr>
      <w:tr w:rsidR="00736592" w:rsidRPr="00A973B6" w:rsidTr="00A973B6">
        <w:tc>
          <w:tcPr>
            <w:tcW w:w="1668" w:type="dxa"/>
            <w:shd w:val="clear" w:color="auto" w:fill="auto"/>
          </w:tcPr>
          <w:p w:rsidR="00736592" w:rsidRPr="00A973B6" w:rsidRDefault="00FF4F7B" w:rsidP="00A973B6">
            <w:pPr>
              <w:widowControl w:val="0"/>
              <w:autoSpaceDE w:val="0"/>
              <w:autoSpaceDN w:val="0"/>
              <w:adjustRightInd w:val="0"/>
              <w:rPr>
                <w:b/>
                <w:sz w:val="28"/>
                <w:szCs w:val="28"/>
              </w:rPr>
            </w:pPr>
            <m:oMath>
              <m:sSub>
                <m:sSubPr>
                  <m:ctrlPr>
                    <w:rPr>
                      <w:rFonts w:ascii="Cambria Math" w:hAnsi="Cambria Math"/>
                      <w:i/>
                      <w:sz w:val="28"/>
                      <w:szCs w:val="28"/>
                    </w:rPr>
                  </m:ctrlPr>
                </m:sSubPr>
                <m:e>
                  <m:r>
                    <w:rPr>
                      <w:rFonts w:ascii="Cambria Math" w:hAnsi="Cambria Math"/>
                      <w:sz w:val="28"/>
                      <w:szCs w:val="28"/>
                    </w:rPr>
                    <m:t>φ</m:t>
                  </m:r>
                  <m:r>
                    <m:rPr>
                      <m:sty m:val="p"/>
                    </m:rPr>
                    <w:rPr>
                      <w:rFonts w:ascii="Cambria Math" w:hAnsi="Cambria Math"/>
                      <w:sz w:val="28"/>
                      <w:szCs w:val="28"/>
                    </w:rPr>
                    <m:t>'</m:t>
                  </m:r>
                </m:e>
                <m:sub>
                  <m:r>
                    <w:rPr>
                      <w:rFonts w:ascii="Cambria Math" w:hAnsi="Cambria Math"/>
                      <w:sz w:val="28"/>
                      <w:szCs w:val="28"/>
                    </w:rPr>
                    <m:t>отв</m:t>
                  </m:r>
                </m:sub>
              </m:sSub>
            </m:oMath>
            <w:r w:rsidR="00736592" w:rsidRPr="00A973B6">
              <w:rPr>
                <w:sz w:val="28"/>
                <w:szCs w:val="28"/>
              </w:rPr>
              <w:t xml:space="preserve">; </w:t>
            </w:r>
            <m:oMath>
              <m:sSub>
                <m:sSubPr>
                  <m:ctrlPr>
                    <w:rPr>
                      <w:rFonts w:ascii="Cambria Math" w:hAnsi="Cambria Math"/>
                      <w:i/>
                      <w:sz w:val="28"/>
                      <w:szCs w:val="28"/>
                    </w:rPr>
                  </m:ctrlPr>
                </m:sSubPr>
                <m:e>
                  <m:r>
                    <w:rPr>
                      <w:rFonts w:ascii="Cambria Math" w:hAnsi="Cambria Math"/>
                      <w:sz w:val="28"/>
                      <w:szCs w:val="28"/>
                    </w:rPr>
                    <m:t>φ</m:t>
                  </m:r>
                  <m:r>
                    <m:rPr>
                      <m:sty m:val="p"/>
                    </m:rPr>
                    <w:rPr>
                      <w:rFonts w:ascii="Cambria Math" w:hAnsi="Cambria Math"/>
                      <w:sz w:val="28"/>
                      <w:szCs w:val="28"/>
                    </w:rPr>
                    <m:t>"</m:t>
                  </m:r>
                </m:e>
                <m:sub>
                  <m:r>
                    <w:rPr>
                      <w:rFonts w:ascii="Cambria Math" w:hAnsi="Cambria Math"/>
                      <w:sz w:val="28"/>
                      <w:szCs w:val="28"/>
                    </w:rPr>
                    <m:t>отв</m:t>
                  </m:r>
                </m:sub>
              </m:sSub>
            </m:oMath>
            <w:r w:rsidR="00736592" w:rsidRPr="00A973B6">
              <w:rPr>
                <w:sz w:val="28"/>
                <w:szCs w:val="28"/>
              </w:rPr>
              <w:t xml:space="preserve"> </w:t>
            </w:r>
          </w:p>
        </w:tc>
        <w:tc>
          <w:tcPr>
            <w:tcW w:w="850" w:type="dxa"/>
            <w:shd w:val="clear" w:color="auto" w:fill="auto"/>
          </w:tcPr>
          <w:p w:rsidR="00736592" w:rsidRPr="00A973B6" w:rsidRDefault="00736592" w:rsidP="00A973B6">
            <w:pPr>
              <w:widowControl w:val="0"/>
              <w:autoSpaceDE w:val="0"/>
              <w:autoSpaceDN w:val="0"/>
              <w:adjustRightInd w:val="0"/>
              <w:rPr>
                <w:b/>
                <w:sz w:val="28"/>
                <w:szCs w:val="28"/>
              </w:rPr>
            </w:pPr>
            <w:r w:rsidRPr="00A973B6">
              <w:rPr>
                <w:sz w:val="28"/>
                <w:szCs w:val="28"/>
              </w:rPr>
              <w:t xml:space="preserve">0, 91  </w:t>
            </w:r>
          </w:p>
        </w:tc>
        <w:tc>
          <w:tcPr>
            <w:tcW w:w="709" w:type="dxa"/>
            <w:shd w:val="clear" w:color="auto" w:fill="auto"/>
          </w:tcPr>
          <w:p w:rsidR="00736592" w:rsidRPr="00A973B6" w:rsidRDefault="00736592" w:rsidP="00A973B6">
            <w:pPr>
              <w:widowControl w:val="0"/>
              <w:autoSpaceDE w:val="0"/>
              <w:autoSpaceDN w:val="0"/>
              <w:adjustRightInd w:val="0"/>
              <w:rPr>
                <w:b/>
                <w:sz w:val="28"/>
                <w:szCs w:val="28"/>
              </w:rPr>
            </w:pPr>
            <w:r w:rsidRPr="00A973B6">
              <w:rPr>
                <w:sz w:val="28"/>
                <w:szCs w:val="28"/>
              </w:rPr>
              <w:t xml:space="preserve">0,83  </w:t>
            </w:r>
          </w:p>
        </w:tc>
        <w:tc>
          <w:tcPr>
            <w:tcW w:w="709" w:type="dxa"/>
            <w:shd w:val="clear" w:color="auto" w:fill="auto"/>
          </w:tcPr>
          <w:p w:rsidR="00736592" w:rsidRPr="00A973B6" w:rsidRDefault="00736592" w:rsidP="00A973B6">
            <w:pPr>
              <w:widowControl w:val="0"/>
              <w:autoSpaceDE w:val="0"/>
              <w:autoSpaceDN w:val="0"/>
              <w:adjustRightInd w:val="0"/>
              <w:rPr>
                <w:b/>
                <w:sz w:val="28"/>
                <w:szCs w:val="28"/>
              </w:rPr>
            </w:pPr>
            <w:r w:rsidRPr="00A973B6">
              <w:rPr>
                <w:sz w:val="28"/>
                <w:szCs w:val="28"/>
              </w:rPr>
              <w:t xml:space="preserve">0,76  </w:t>
            </w:r>
          </w:p>
        </w:tc>
        <w:tc>
          <w:tcPr>
            <w:tcW w:w="708" w:type="dxa"/>
            <w:shd w:val="clear" w:color="auto" w:fill="auto"/>
          </w:tcPr>
          <w:p w:rsidR="00736592" w:rsidRPr="00A973B6" w:rsidRDefault="00736592" w:rsidP="00A973B6">
            <w:pPr>
              <w:widowControl w:val="0"/>
              <w:autoSpaceDE w:val="0"/>
              <w:autoSpaceDN w:val="0"/>
              <w:adjustRightInd w:val="0"/>
              <w:rPr>
                <w:b/>
                <w:sz w:val="28"/>
                <w:szCs w:val="28"/>
              </w:rPr>
            </w:pPr>
            <w:r w:rsidRPr="00A973B6">
              <w:rPr>
                <w:sz w:val="28"/>
                <w:szCs w:val="28"/>
              </w:rPr>
              <w:t xml:space="preserve">0,71  </w:t>
            </w:r>
          </w:p>
        </w:tc>
        <w:tc>
          <w:tcPr>
            <w:tcW w:w="851" w:type="dxa"/>
            <w:shd w:val="clear" w:color="auto" w:fill="auto"/>
          </w:tcPr>
          <w:p w:rsidR="00736592" w:rsidRPr="00A973B6" w:rsidRDefault="00736592" w:rsidP="00A973B6">
            <w:pPr>
              <w:widowControl w:val="0"/>
              <w:autoSpaceDE w:val="0"/>
              <w:autoSpaceDN w:val="0"/>
              <w:adjustRightInd w:val="0"/>
              <w:rPr>
                <w:b/>
                <w:sz w:val="28"/>
                <w:szCs w:val="28"/>
              </w:rPr>
            </w:pPr>
            <w:r w:rsidRPr="00A973B6">
              <w:rPr>
                <w:sz w:val="28"/>
                <w:szCs w:val="28"/>
              </w:rPr>
              <w:t xml:space="preserve">0,65  </w:t>
            </w:r>
          </w:p>
        </w:tc>
        <w:tc>
          <w:tcPr>
            <w:tcW w:w="850" w:type="dxa"/>
            <w:shd w:val="clear" w:color="auto" w:fill="auto"/>
          </w:tcPr>
          <w:p w:rsidR="00736592" w:rsidRPr="00A973B6" w:rsidRDefault="00736592" w:rsidP="00A973B6">
            <w:pPr>
              <w:widowControl w:val="0"/>
              <w:autoSpaceDE w:val="0"/>
              <w:autoSpaceDN w:val="0"/>
              <w:adjustRightInd w:val="0"/>
              <w:rPr>
                <w:b/>
                <w:sz w:val="28"/>
                <w:szCs w:val="28"/>
              </w:rPr>
            </w:pPr>
            <w:r w:rsidRPr="00A973B6">
              <w:rPr>
                <w:sz w:val="28"/>
                <w:szCs w:val="28"/>
              </w:rPr>
              <w:t xml:space="preserve">0,61  </w:t>
            </w:r>
          </w:p>
        </w:tc>
        <w:tc>
          <w:tcPr>
            <w:tcW w:w="851" w:type="dxa"/>
            <w:shd w:val="clear" w:color="auto" w:fill="auto"/>
          </w:tcPr>
          <w:p w:rsidR="00736592" w:rsidRPr="00A973B6" w:rsidRDefault="00736592" w:rsidP="00A973B6">
            <w:pPr>
              <w:widowControl w:val="0"/>
              <w:autoSpaceDE w:val="0"/>
              <w:autoSpaceDN w:val="0"/>
              <w:adjustRightInd w:val="0"/>
              <w:rPr>
                <w:b/>
                <w:sz w:val="28"/>
                <w:szCs w:val="28"/>
              </w:rPr>
            </w:pPr>
            <w:r w:rsidRPr="00A973B6">
              <w:rPr>
                <w:sz w:val="28"/>
                <w:szCs w:val="28"/>
              </w:rPr>
              <w:t xml:space="preserve">0, 57  </w:t>
            </w:r>
          </w:p>
        </w:tc>
        <w:tc>
          <w:tcPr>
            <w:tcW w:w="850" w:type="dxa"/>
            <w:shd w:val="clear" w:color="auto" w:fill="auto"/>
          </w:tcPr>
          <w:p w:rsidR="00736592" w:rsidRPr="00A973B6" w:rsidRDefault="00736592" w:rsidP="00A973B6">
            <w:pPr>
              <w:widowControl w:val="0"/>
              <w:autoSpaceDE w:val="0"/>
              <w:autoSpaceDN w:val="0"/>
              <w:adjustRightInd w:val="0"/>
              <w:rPr>
                <w:b/>
                <w:sz w:val="28"/>
                <w:szCs w:val="28"/>
              </w:rPr>
            </w:pPr>
            <w:r w:rsidRPr="00A973B6">
              <w:rPr>
                <w:sz w:val="28"/>
                <w:szCs w:val="28"/>
              </w:rPr>
              <w:t xml:space="preserve">0, 55  </w:t>
            </w:r>
          </w:p>
        </w:tc>
        <w:tc>
          <w:tcPr>
            <w:tcW w:w="851" w:type="dxa"/>
            <w:shd w:val="clear" w:color="auto" w:fill="auto"/>
          </w:tcPr>
          <w:p w:rsidR="00736592" w:rsidRPr="00A973B6" w:rsidRDefault="00736592" w:rsidP="00A973B6">
            <w:pPr>
              <w:widowControl w:val="0"/>
              <w:autoSpaceDE w:val="0"/>
              <w:autoSpaceDN w:val="0"/>
              <w:adjustRightInd w:val="0"/>
              <w:rPr>
                <w:b/>
                <w:sz w:val="28"/>
                <w:szCs w:val="28"/>
              </w:rPr>
            </w:pPr>
            <w:r w:rsidRPr="00A973B6">
              <w:rPr>
                <w:sz w:val="28"/>
                <w:szCs w:val="28"/>
              </w:rPr>
              <w:t>0, 52</w:t>
            </w:r>
          </w:p>
        </w:tc>
        <w:tc>
          <w:tcPr>
            <w:tcW w:w="850" w:type="dxa"/>
            <w:shd w:val="clear" w:color="auto" w:fill="auto"/>
          </w:tcPr>
          <w:p w:rsidR="00736592" w:rsidRPr="00A973B6" w:rsidRDefault="00736592" w:rsidP="00A973B6">
            <w:pPr>
              <w:widowControl w:val="0"/>
              <w:autoSpaceDE w:val="0"/>
              <w:autoSpaceDN w:val="0"/>
              <w:adjustRightInd w:val="0"/>
              <w:rPr>
                <w:b/>
                <w:sz w:val="28"/>
                <w:szCs w:val="28"/>
              </w:rPr>
            </w:pPr>
            <w:r w:rsidRPr="00A973B6">
              <w:rPr>
                <w:sz w:val="28"/>
                <w:szCs w:val="28"/>
              </w:rPr>
              <w:t xml:space="preserve">0,50  </w:t>
            </w:r>
          </w:p>
        </w:tc>
        <w:tc>
          <w:tcPr>
            <w:tcW w:w="709" w:type="dxa"/>
            <w:shd w:val="clear" w:color="auto" w:fill="auto"/>
          </w:tcPr>
          <w:p w:rsidR="00736592" w:rsidRPr="00A973B6" w:rsidRDefault="00736592" w:rsidP="00A973B6">
            <w:pPr>
              <w:widowControl w:val="0"/>
              <w:autoSpaceDE w:val="0"/>
              <w:autoSpaceDN w:val="0"/>
              <w:adjustRightInd w:val="0"/>
              <w:rPr>
                <w:b/>
                <w:sz w:val="28"/>
                <w:szCs w:val="28"/>
              </w:rPr>
            </w:pPr>
            <w:r w:rsidRPr="00A973B6">
              <w:rPr>
                <w:sz w:val="28"/>
                <w:szCs w:val="28"/>
              </w:rPr>
              <w:t xml:space="preserve">0,47  </w:t>
            </w:r>
          </w:p>
          <w:p w:rsidR="00736592" w:rsidRPr="00A973B6" w:rsidRDefault="00736592" w:rsidP="00A973B6">
            <w:pPr>
              <w:widowControl w:val="0"/>
              <w:autoSpaceDE w:val="0"/>
              <w:autoSpaceDN w:val="0"/>
              <w:adjustRightInd w:val="0"/>
              <w:rPr>
                <w:b/>
                <w:sz w:val="28"/>
                <w:szCs w:val="28"/>
              </w:rPr>
            </w:pPr>
            <w:r w:rsidRPr="00A973B6">
              <w:rPr>
                <w:sz w:val="28"/>
                <w:szCs w:val="28"/>
              </w:rPr>
              <w:t xml:space="preserve"> </w:t>
            </w:r>
          </w:p>
        </w:tc>
      </w:tr>
    </w:tbl>
    <w:p w:rsidR="00736592" w:rsidRDefault="00736592" w:rsidP="00736592">
      <w:pPr>
        <w:pStyle w:val="af5"/>
      </w:pPr>
    </w:p>
    <w:p w:rsidR="00736592" w:rsidRPr="00EF5945" w:rsidRDefault="00736592" w:rsidP="00736592">
      <w:pPr>
        <w:rPr>
          <w:sz w:val="28"/>
          <w:szCs w:val="28"/>
        </w:rPr>
      </w:pPr>
      <w:r w:rsidRPr="00EF5945">
        <w:rPr>
          <w:sz w:val="28"/>
          <w:szCs w:val="28"/>
        </w:rPr>
        <w:t>По отношениям</w:t>
      </w:r>
    </w:p>
    <w:p w:rsidR="00736592" w:rsidRPr="00EF5945" w:rsidRDefault="00736592" w:rsidP="00736592">
      <w:pPr>
        <w:pStyle w:val="af5"/>
        <w:rPr>
          <w:sz w:val="28"/>
          <w:szCs w:val="28"/>
        </w:rPr>
      </w:pPr>
      <w:r w:rsidRPr="00EF5945">
        <w:rPr>
          <w:sz w:val="28"/>
          <w:szCs w:val="28"/>
        </w:rPr>
        <w:t xml:space="preserve"> δ/а = 0,5/0,5 = 1   и   δ/b = 0,5/0,8 = 0,625     из таблицы 1 определяем: </w:t>
      </w:r>
    </w:p>
    <w:p w:rsidR="00736592" w:rsidRPr="00EF5945" w:rsidRDefault="00FF4F7B" w:rsidP="00736592">
      <w:pPr>
        <w:pStyle w:val="af5"/>
        <w:rPr>
          <w:sz w:val="28"/>
          <w:szCs w:val="28"/>
        </w:rPr>
      </w:pPr>
      <m:oMath>
        <m:sSub>
          <m:sSubPr>
            <m:ctrlPr>
              <w:rPr>
                <w:rFonts w:ascii="Cambria Math" w:hAnsi="Cambria Math"/>
                <w:i/>
                <w:sz w:val="28"/>
                <w:szCs w:val="28"/>
              </w:rPr>
            </m:ctrlPr>
          </m:sSubPr>
          <m:e>
            <m:r>
              <w:rPr>
                <w:rFonts w:ascii="Cambria Math" w:hAnsi="Cambria Math"/>
                <w:sz w:val="28"/>
                <w:szCs w:val="28"/>
              </w:rPr>
              <m:t>φ</m:t>
            </m:r>
            <m:r>
              <m:rPr>
                <m:sty m:val="p"/>
              </m:rPr>
              <w:rPr>
                <w:rFonts w:ascii="Cambria Math" w:hAnsi="Cambria Math"/>
                <w:sz w:val="28"/>
                <w:szCs w:val="28"/>
              </w:rPr>
              <m:t>'</m:t>
            </m:r>
          </m:e>
          <m:sub>
            <m:r>
              <w:rPr>
                <w:rFonts w:ascii="Cambria Math" w:hAnsi="Cambria Math"/>
                <w:sz w:val="28"/>
                <w:szCs w:val="28"/>
              </w:rPr>
              <m:t>отв</m:t>
            </m:r>
          </m:sub>
        </m:sSub>
      </m:oMath>
      <w:r w:rsidR="00736592" w:rsidRPr="00EF5945">
        <w:rPr>
          <w:sz w:val="28"/>
          <w:szCs w:val="28"/>
        </w:rPr>
        <w:t xml:space="preserve"> =0,65    и  </w:t>
      </w:r>
      <m:oMath>
        <m:sSub>
          <m:sSubPr>
            <m:ctrlPr>
              <w:rPr>
                <w:rFonts w:ascii="Cambria Math" w:hAnsi="Cambria Math"/>
                <w:i/>
                <w:sz w:val="28"/>
                <w:szCs w:val="28"/>
              </w:rPr>
            </m:ctrlPr>
          </m:sSubPr>
          <m:e>
            <m:r>
              <w:rPr>
                <w:rFonts w:ascii="Cambria Math" w:hAnsi="Cambria Math"/>
                <w:sz w:val="28"/>
                <w:szCs w:val="28"/>
              </w:rPr>
              <m:t>φ</m:t>
            </m:r>
            <m:r>
              <m:rPr>
                <m:sty m:val="p"/>
              </m:rPr>
              <w:rPr>
                <w:rFonts w:ascii="Cambria Math" w:hAnsi="Cambria Math"/>
                <w:sz w:val="28"/>
                <w:szCs w:val="28"/>
              </w:rPr>
              <m:t>"</m:t>
            </m:r>
          </m:e>
          <m:sub>
            <m:r>
              <w:rPr>
                <w:rFonts w:ascii="Cambria Math" w:hAnsi="Cambria Math"/>
                <w:sz w:val="28"/>
                <w:szCs w:val="28"/>
              </w:rPr>
              <m:t>отв</m:t>
            </m:r>
          </m:sub>
        </m:sSub>
      </m:oMath>
      <w:r w:rsidR="00736592" w:rsidRPr="00EF5945">
        <w:rPr>
          <w:sz w:val="28"/>
          <w:szCs w:val="28"/>
        </w:rPr>
        <w:t xml:space="preserve"> =0,76</w:t>
      </w:r>
      <w:r w:rsidR="00736592">
        <w:rPr>
          <w:sz w:val="28"/>
          <w:szCs w:val="28"/>
        </w:rPr>
        <w:t xml:space="preserve">  и подставляем их в формулу 3:</w:t>
      </w:r>
    </w:p>
    <w:p w:rsidR="00736592" w:rsidRPr="00EF5945" w:rsidRDefault="00736592" w:rsidP="00736592">
      <w:pPr>
        <w:pStyle w:val="af5"/>
        <w:rPr>
          <w:sz w:val="28"/>
          <w:szCs w:val="28"/>
        </w:rPr>
      </w:pPr>
    </w:p>
    <w:p w:rsidR="00736592" w:rsidRDefault="00FF4F7B" w:rsidP="00736592">
      <w:pPr>
        <w:jc w:val="center"/>
        <w:rPr>
          <w:sz w:val="28"/>
          <w:szCs w:val="28"/>
        </w:rPr>
      </w:pPr>
      <m:oMath>
        <m:sSub>
          <m:sSubPr>
            <m:ctrlPr>
              <w:rPr>
                <w:rFonts w:ascii="Cambria Math" w:hAnsi="Cambria Math"/>
                <w:b/>
                <w:i/>
                <w:sz w:val="28"/>
                <w:szCs w:val="28"/>
              </w:rPr>
            </m:ctrlPr>
          </m:sSubPr>
          <m:e>
            <m:r>
              <m:rPr>
                <m:sty m:val="bi"/>
              </m:rPr>
              <w:rPr>
                <w:rFonts w:ascii="Cambria Math" w:hAnsi="Cambria Math"/>
                <w:sz w:val="28"/>
                <w:szCs w:val="28"/>
              </w:rPr>
              <m:t>φ</m:t>
            </m:r>
          </m:e>
          <m:sub>
            <m:r>
              <m:rPr>
                <m:sty m:val="bi"/>
              </m:rPr>
              <w:rPr>
                <w:rFonts w:ascii="Cambria Math" w:hAnsi="Cambria Math"/>
                <w:sz w:val="28"/>
                <w:szCs w:val="28"/>
              </w:rPr>
              <m:t>отв</m:t>
            </m:r>
          </m:sub>
        </m:sSub>
      </m:oMath>
      <w:r w:rsidR="00736592" w:rsidRPr="00EF5945">
        <w:rPr>
          <w:b/>
          <w:sz w:val="28"/>
          <w:szCs w:val="28"/>
        </w:rPr>
        <w:t xml:space="preserve">  </w:t>
      </w:r>
      <w:r w:rsidR="00736592" w:rsidRPr="00EF5945">
        <w:rPr>
          <w:sz w:val="28"/>
          <w:szCs w:val="28"/>
        </w:rPr>
        <w:t>=(</w:t>
      </w:r>
      <m:oMath>
        <m:sSub>
          <m:sSubPr>
            <m:ctrlPr>
              <w:rPr>
                <w:rFonts w:ascii="Cambria Math" w:hAnsi="Cambria Math"/>
                <w:i/>
                <w:sz w:val="28"/>
                <w:szCs w:val="28"/>
              </w:rPr>
            </m:ctrlPr>
          </m:sSubPr>
          <m:e>
            <m:r>
              <w:rPr>
                <w:rFonts w:ascii="Cambria Math" w:hAnsi="Cambria Math"/>
                <w:sz w:val="28"/>
                <w:szCs w:val="28"/>
              </w:rPr>
              <m:t>φ</m:t>
            </m:r>
            <m:r>
              <m:rPr>
                <m:sty m:val="p"/>
              </m:rPr>
              <w:rPr>
                <w:rFonts w:ascii="Cambria Math" w:hAnsi="Cambria Math"/>
                <w:sz w:val="28"/>
                <w:szCs w:val="28"/>
              </w:rPr>
              <m:t>'</m:t>
            </m:r>
          </m:e>
          <m:sub>
            <m:r>
              <w:rPr>
                <w:rFonts w:ascii="Cambria Math" w:hAnsi="Cambria Math"/>
                <w:sz w:val="28"/>
                <w:szCs w:val="28"/>
              </w:rPr>
              <m:t>отв</m:t>
            </m:r>
          </m:sub>
        </m:sSub>
      </m:oMath>
      <w:r w:rsidR="00736592" w:rsidRPr="00EF5945">
        <w:rPr>
          <w:sz w:val="28"/>
          <w:szCs w:val="28"/>
        </w:rPr>
        <w:t xml:space="preserve">  +</w:t>
      </w:r>
      <m:oMath>
        <m:sSub>
          <m:sSubPr>
            <m:ctrlPr>
              <w:rPr>
                <w:rFonts w:ascii="Cambria Math" w:hAnsi="Cambria Math"/>
                <w:i/>
                <w:sz w:val="28"/>
                <w:szCs w:val="28"/>
              </w:rPr>
            </m:ctrlPr>
          </m:sSubPr>
          <m:e>
            <m:r>
              <w:rPr>
                <w:rFonts w:ascii="Cambria Math" w:hAnsi="Cambria Math"/>
                <w:sz w:val="28"/>
                <w:szCs w:val="28"/>
              </w:rPr>
              <m:t>φ</m:t>
            </m:r>
            <m:r>
              <m:rPr>
                <m:sty m:val="p"/>
              </m:rPr>
              <w:rPr>
                <w:rFonts w:ascii="Cambria Math" w:hAnsi="Cambria Math"/>
                <w:sz w:val="28"/>
                <w:szCs w:val="28"/>
              </w:rPr>
              <m:t>"</m:t>
            </m:r>
          </m:e>
          <m:sub>
            <m:r>
              <w:rPr>
                <w:rFonts w:ascii="Cambria Math" w:hAnsi="Cambria Math"/>
                <w:sz w:val="28"/>
                <w:szCs w:val="28"/>
              </w:rPr>
              <m:t>отв</m:t>
            </m:r>
          </m:sub>
        </m:sSub>
      </m:oMath>
      <w:r w:rsidR="00736592" w:rsidRPr="00EF5945">
        <w:rPr>
          <w:sz w:val="28"/>
          <w:szCs w:val="28"/>
        </w:rPr>
        <w:t xml:space="preserve">  )/2 =(0,65+0,76)/2=0,7.</w:t>
      </w:r>
    </w:p>
    <w:p w:rsidR="00736592" w:rsidRDefault="00736592" w:rsidP="00736592">
      <w:pPr>
        <w:jc w:val="center"/>
        <w:rPr>
          <w:sz w:val="28"/>
          <w:szCs w:val="28"/>
        </w:rPr>
      </w:pPr>
    </w:p>
    <w:p w:rsidR="00736592" w:rsidRPr="00461E11" w:rsidRDefault="00736592" w:rsidP="00736592">
      <w:pPr>
        <w:rPr>
          <w:sz w:val="28"/>
          <w:szCs w:val="28"/>
        </w:rPr>
      </w:pPr>
      <w:r w:rsidRPr="00461E11">
        <w:rPr>
          <w:sz w:val="28"/>
          <w:szCs w:val="28"/>
        </w:rPr>
        <w:t xml:space="preserve">Подставив значение  </w:t>
      </w:r>
      <m:oMath>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отв</m:t>
            </m:r>
          </m:sub>
        </m:sSub>
      </m:oMath>
      <w:r w:rsidRPr="00461E11">
        <w:rPr>
          <w:sz w:val="28"/>
          <w:szCs w:val="28"/>
        </w:rPr>
        <w:t xml:space="preserve">   в формулу (2), получаем</w:t>
      </w:r>
      <w:r>
        <w:rPr>
          <w:sz w:val="28"/>
          <w:szCs w:val="28"/>
        </w:rPr>
        <w:t xml:space="preserve"> величину и</w:t>
      </w:r>
      <w:r w:rsidRPr="00A03B22">
        <w:rPr>
          <w:sz w:val="28"/>
          <w:szCs w:val="28"/>
        </w:rPr>
        <w:t>нтенсивност</w:t>
      </w:r>
      <w:r>
        <w:rPr>
          <w:sz w:val="28"/>
          <w:szCs w:val="28"/>
        </w:rPr>
        <w:t>и</w:t>
      </w:r>
      <w:r w:rsidRPr="00A03B22">
        <w:rPr>
          <w:sz w:val="28"/>
          <w:szCs w:val="28"/>
        </w:rPr>
        <w:t xml:space="preserve"> теплового излучения,  проникающег</w:t>
      </w:r>
      <w:r>
        <w:rPr>
          <w:sz w:val="28"/>
          <w:szCs w:val="28"/>
        </w:rPr>
        <w:t>о непосредственно в производственное помещение</w:t>
      </w:r>
      <w:r w:rsidRPr="00461E11">
        <w:rPr>
          <w:sz w:val="28"/>
          <w:szCs w:val="28"/>
        </w:rPr>
        <w:t>:</w:t>
      </w:r>
    </w:p>
    <w:p w:rsidR="00736592" w:rsidRPr="00AE5D60" w:rsidRDefault="00FF4F7B" w:rsidP="00736592">
      <w:pPr>
        <w:jc w:val="center"/>
        <w:rPr>
          <w:sz w:val="28"/>
          <w:szCs w:val="28"/>
        </w:rPr>
      </w:pPr>
      <m:oMath>
        <m:sSub>
          <m:sSubPr>
            <m:ctrlPr>
              <w:rPr>
                <w:rFonts w:ascii="Cambria Math" w:hAnsi="Cambria Math"/>
                <w:b/>
                <w:i/>
                <w:sz w:val="28"/>
                <w:szCs w:val="28"/>
                <w:lang w:val="en-US"/>
              </w:rPr>
            </m:ctrlPr>
          </m:sSubPr>
          <m:e>
            <m:r>
              <m:rPr>
                <m:sty m:val="bi"/>
              </m:rPr>
              <w:rPr>
                <w:rFonts w:ascii="Cambria Math" w:hAnsi="Cambria Math"/>
                <w:sz w:val="28"/>
                <w:szCs w:val="28"/>
                <w:lang w:val="en-US"/>
              </w:rPr>
              <m:t>g</m:t>
            </m:r>
            <m:r>
              <m:rPr>
                <m:sty m:val="bi"/>
              </m:rPr>
              <w:rPr>
                <w:rFonts w:ascii="Cambria Math" w:hAnsi="Cambria Math"/>
                <w:sz w:val="28"/>
                <w:szCs w:val="28"/>
              </w:rPr>
              <m:t xml:space="preserve"> </m:t>
            </m:r>
          </m:e>
          <m:sub>
            <m:r>
              <m:rPr>
                <m:sty m:val="bi"/>
              </m:rPr>
              <w:rPr>
                <w:rFonts w:ascii="Cambria Math" w:hAnsi="Cambria Math"/>
                <w:sz w:val="28"/>
                <w:szCs w:val="28"/>
              </w:rPr>
              <m:t>отв</m:t>
            </m:r>
          </m:sub>
        </m:sSub>
        <m:r>
          <m:rPr>
            <m:sty m:val="bi"/>
          </m:rPr>
          <w:rPr>
            <w:rFonts w:ascii="Cambria Math" w:hAnsi="Cambria Math"/>
            <w:sz w:val="28"/>
            <w:szCs w:val="28"/>
          </w:rPr>
          <m:t>=</m:t>
        </m:r>
      </m:oMath>
      <w:r w:rsidR="00736592" w:rsidRPr="00A03B22">
        <w:rPr>
          <w:b/>
          <w:sz w:val="28"/>
          <w:szCs w:val="28"/>
        </w:rPr>
        <w:t xml:space="preserve"> </w:t>
      </w:r>
      <m:oMath>
        <m:sSub>
          <m:sSubPr>
            <m:ctrlPr>
              <w:rPr>
                <w:rFonts w:ascii="Cambria Math" w:hAnsi="Cambria Math"/>
                <w:b/>
                <w:i/>
                <w:sz w:val="28"/>
                <w:szCs w:val="28"/>
                <w:lang w:val="en-US"/>
              </w:rPr>
            </m:ctrlPr>
          </m:sSubPr>
          <m:e>
            <m:r>
              <m:rPr>
                <m:sty m:val="bi"/>
              </m:rPr>
              <w:rPr>
                <w:rFonts w:ascii="Cambria Math" w:hAnsi="Cambria Math"/>
                <w:sz w:val="28"/>
                <w:szCs w:val="28"/>
                <w:lang w:val="en-US"/>
              </w:rPr>
              <m:t>g</m:t>
            </m:r>
            <m:r>
              <m:rPr>
                <m:sty m:val="bi"/>
              </m:rPr>
              <w:rPr>
                <w:rFonts w:ascii="Cambria Math" w:hAnsi="Cambria Math"/>
                <w:sz w:val="28"/>
                <w:szCs w:val="28"/>
              </w:rPr>
              <m:t xml:space="preserve">' </m:t>
            </m:r>
          </m:e>
          <m:sub>
            <m:r>
              <m:rPr>
                <m:sty m:val="bi"/>
              </m:rPr>
              <w:rPr>
                <w:rFonts w:ascii="Cambria Math" w:hAnsi="Cambria Math"/>
                <w:sz w:val="28"/>
                <w:szCs w:val="28"/>
              </w:rPr>
              <m:t>отв</m:t>
            </m:r>
          </m:sub>
        </m:sSub>
      </m:oMath>
      <w:r w:rsidR="00736592" w:rsidRPr="00A03B22">
        <w:rPr>
          <w:b/>
          <w:sz w:val="28"/>
          <w:szCs w:val="28"/>
        </w:rPr>
        <w:t xml:space="preserve">  ×  </w:t>
      </w:r>
      <m:oMath>
        <m:sSub>
          <m:sSubPr>
            <m:ctrlPr>
              <w:rPr>
                <w:rFonts w:ascii="Cambria Math" w:hAnsi="Cambria Math"/>
                <w:b/>
                <w:i/>
                <w:sz w:val="28"/>
                <w:szCs w:val="28"/>
              </w:rPr>
            </m:ctrlPr>
          </m:sSubPr>
          <m:e>
            <m:r>
              <m:rPr>
                <m:sty m:val="bi"/>
              </m:rPr>
              <w:rPr>
                <w:rFonts w:ascii="Cambria Math" w:hAnsi="Cambria Math"/>
                <w:sz w:val="28"/>
                <w:szCs w:val="28"/>
              </w:rPr>
              <m:t>φ</m:t>
            </m:r>
          </m:e>
          <m:sub>
            <m:r>
              <m:rPr>
                <m:sty m:val="bi"/>
              </m:rPr>
              <w:rPr>
                <w:rFonts w:ascii="Cambria Math" w:hAnsi="Cambria Math"/>
                <w:sz w:val="28"/>
                <w:szCs w:val="28"/>
              </w:rPr>
              <m:t>отв</m:t>
            </m:r>
          </m:sub>
        </m:sSub>
      </m:oMath>
      <w:r w:rsidR="00736592" w:rsidRPr="00A03B22">
        <w:rPr>
          <w:b/>
          <w:sz w:val="28"/>
          <w:szCs w:val="28"/>
        </w:rPr>
        <w:t xml:space="preserve"> </w:t>
      </w:r>
      <w:r w:rsidR="00736592" w:rsidRPr="00AE5D60">
        <w:rPr>
          <w:sz w:val="28"/>
          <w:szCs w:val="28"/>
        </w:rPr>
        <w:t>=</w:t>
      </w:r>
      <w:r w:rsidR="00736592">
        <w:rPr>
          <w:sz w:val="28"/>
          <w:szCs w:val="28"/>
        </w:rPr>
        <w:t xml:space="preserve"> </w:t>
      </w:r>
      <w:r w:rsidR="00736592" w:rsidRPr="00736592">
        <w:rPr>
          <w:sz w:val="28"/>
          <w:szCs w:val="28"/>
        </w:rPr>
        <w:t>401053∙</w:t>
      </w:r>
      <w:r w:rsidR="00736592" w:rsidRPr="00AE5D60">
        <w:rPr>
          <w:sz w:val="28"/>
          <w:szCs w:val="28"/>
        </w:rPr>
        <w:t>0,7=280737</w:t>
      </w:r>
      <w:r w:rsidR="00736592">
        <w:rPr>
          <w:sz w:val="28"/>
          <w:szCs w:val="28"/>
        </w:rPr>
        <w:t xml:space="preserve">   </w:t>
      </w:r>
      <w:r w:rsidR="00736592" w:rsidRPr="00A03B22">
        <w:rPr>
          <w:sz w:val="28"/>
          <w:szCs w:val="28"/>
        </w:rPr>
        <w:t>Вт/</w:t>
      </w:r>
      <m:oMath>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2</m:t>
            </m:r>
          </m:sup>
        </m:sSup>
      </m:oMath>
      <w:r w:rsidR="00736592" w:rsidRPr="00AE5D60">
        <w:rPr>
          <w:sz w:val="28"/>
          <w:szCs w:val="28"/>
        </w:rPr>
        <w:t xml:space="preserve">. </w:t>
      </w:r>
    </w:p>
    <w:p w:rsidR="00736592" w:rsidRPr="00EF5945" w:rsidRDefault="00736592" w:rsidP="00736592">
      <w:pPr>
        <w:pStyle w:val="af5"/>
        <w:rPr>
          <w:sz w:val="28"/>
          <w:szCs w:val="28"/>
        </w:rPr>
      </w:pPr>
      <w:r w:rsidRPr="00A03B22">
        <w:rPr>
          <w:b/>
          <w:sz w:val="28"/>
          <w:szCs w:val="28"/>
        </w:rPr>
        <w:t xml:space="preserve">     </w:t>
      </w:r>
    </w:p>
    <w:p w:rsidR="00736592" w:rsidRPr="00207117" w:rsidRDefault="00736592" w:rsidP="00736592">
      <w:pPr>
        <w:pStyle w:val="af5"/>
        <w:numPr>
          <w:ilvl w:val="0"/>
          <w:numId w:val="43"/>
        </w:numPr>
        <w:ind w:left="142" w:firstLine="0"/>
        <w:rPr>
          <w:sz w:val="28"/>
          <w:szCs w:val="28"/>
        </w:rPr>
      </w:pPr>
      <w:r w:rsidRPr="00207117">
        <w:rPr>
          <w:sz w:val="28"/>
          <w:szCs w:val="28"/>
        </w:rPr>
        <w:t xml:space="preserve">Находим </w:t>
      </w:r>
      <m:oMath>
        <m:sSub>
          <m:sSubPr>
            <m:ctrlPr>
              <w:rPr>
                <w:rFonts w:ascii="Cambria Math" w:hAnsi="Cambria Math"/>
                <w:b/>
                <w:i/>
                <w:sz w:val="28"/>
                <w:szCs w:val="28"/>
              </w:rPr>
            </m:ctrlPr>
          </m:sSubPr>
          <m:e>
            <m:r>
              <m:rPr>
                <m:sty m:val="bi"/>
              </m:rPr>
              <w:rPr>
                <w:rFonts w:ascii="Cambria Math" w:hAnsi="Cambria Math"/>
                <w:sz w:val="28"/>
                <w:szCs w:val="28"/>
              </w:rPr>
              <m:t>q</m:t>
            </m:r>
          </m:e>
          <m:sub>
            <m:r>
              <m:rPr>
                <m:sty m:val="bi"/>
              </m:rPr>
              <w:rPr>
                <w:rFonts w:ascii="Cambria Math" w:hAnsi="Cambria Math"/>
                <w:sz w:val="28"/>
                <w:szCs w:val="28"/>
              </w:rPr>
              <m:t>р м</m:t>
            </m:r>
          </m:sub>
        </m:sSub>
        <m:r>
          <m:rPr>
            <m:sty m:val="bi"/>
          </m:rPr>
          <w:rPr>
            <w:rFonts w:ascii="Cambria Math" w:hAnsi="Cambria Math"/>
            <w:sz w:val="28"/>
            <w:szCs w:val="28"/>
          </w:rPr>
          <m:t xml:space="preserve"> , </m:t>
        </m:r>
      </m:oMath>
      <w:r w:rsidRPr="00207117">
        <w:rPr>
          <w:sz w:val="28"/>
          <w:szCs w:val="28"/>
        </w:rPr>
        <w:t xml:space="preserve">интенсивность  теплового излучения  на  рабочем  месте, влияющего на  рабочего,  находящегося  на  расстоянии  1,5 м от излучающей дверцы печи, по  формуле 4 : </w:t>
      </w:r>
    </w:p>
    <w:p w:rsidR="00736592" w:rsidRPr="00736592" w:rsidRDefault="00FF4F7B" w:rsidP="00736592">
      <w:pPr>
        <w:ind w:left="360"/>
        <w:jc w:val="center"/>
        <w:rPr>
          <w:b/>
          <w:sz w:val="32"/>
          <w:szCs w:val="32"/>
        </w:rPr>
      </w:pPr>
      <m:oMath>
        <m:sSub>
          <m:sSubPr>
            <m:ctrlPr>
              <w:rPr>
                <w:rFonts w:ascii="Cambria Math" w:hAnsi="Cambria Math"/>
                <w:b/>
                <w:i/>
                <w:sz w:val="32"/>
                <w:szCs w:val="32"/>
              </w:rPr>
            </m:ctrlPr>
          </m:sSubPr>
          <m:e>
            <m:r>
              <m:rPr>
                <m:sty m:val="bi"/>
              </m:rPr>
              <w:rPr>
                <w:rFonts w:ascii="Cambria Math" w:hAnsi="Cambria Math"/>
                <w:sz w:val="32"/>
                <w:szCs w:val="32"/>
              </w:rPr>
              <m:t>q</m:t>
            </m:r>
          </m:e>
          <m:sub>
            <m:r>
              <m:rPr>
                <m:sty m:val="bi"/>
              </m:rPr>
              <w:rPr>
                <w:rFonts w:ascii="Cambria Math" w:hAnsi="Cambria Math"/>
                <w:sz w:val="32"/>
                <w:szCs w:val="32"/>
              </w:rPr>
              <m:t>р</m:t>
            </m:r>
            <m:r>
              <m:rPr>
                <m:sty m:val="bi"/>
              </m:rPr>
              <w:rPr>
                <w:rFonts w:ascii="Cambria Math" w:hAnsi="Cambria Math"/>
                <w:sz w:val="32"/>
                <w:szCs w:val="32"/>
                <w:lang w:val="en-US"/>
              </w:rPr>
              <m:t xml:space="preserve"> </m:t>
            </m:r>
            <m:r>
              <m:rPr>
                <m:sty m:val="bi"/>
              </m:rPr>
              <w:rPr>
                <w:rFonts w:ascii="Cambria Math" w:hAnsi="Cambria Math"/>
                <w:sz w:val="32"/>
                <w:szCs w:val="32"/>
              </w:rPr>
              <m:t>м</m:t>
            </m:r>
          </m:sub>
        </m:sSub>
      </m:oMath>
      <w:r w:rsidR="00736592" w:rsidRPr="00736592">
        <w:rPr>
          <w:b/>
          <w:sz w:val="32"/>
          <w:szCs w:val="32"/>
        </w:rPr>
        <w:t xml:space="preserve"> =</w:t>
      </w:r>
      <m:oMath>
        <m:sSub>
          <m:sSubPr>
            <m:ctrlPr>
              <w:rPr>
                <w:rFonts w:ascii="Cambria Math" w:hAnsi="Cambria Math"/>
                <w:b/>
                <w:i/>
                <w:sz w:val="32"/>
                <w:szCs w:val="32"/>
              </w:rPr>
            </m:ctrlPr>
          </m:sSubPr>
          <m:e>
            <m:r>
              <m:rPr>
                <m:sty m:val="bi"/>
              </m:rPr>
              <w:rPr>
                <w:rFonts w:ascii="Cambria Math" w:hAnsi="Cambria Math"/>
                <w:sz w:val="32"/>
                <w:szCs w:val="32"/>
              </w:rPr>
              <m:t>φ</m:t>
            </m:r>
          </m:e>
          <m:sub>
            <m:r>
              <m:rPr>
                <m:sty m:val="bi"/>
              </m:rPr>
              <w:rPr>
                <w:rFonts w:ascii="Cambria Math" w:hAnsi="Cambria Math"/>
                <w:sz w:val="32"/>
                <w:szCs w:val="32"/>
              </w:rPr>
              <m:t>р</m:t>
            </m:r>
            <m:r>
              <m:rPr>
                <m:sty m:val="bi"/>
              </m:rPr>
              <w:rPr>
                <w:rFonts w:ascii="Cambria Math" w:hAnsi="Cambria Math"/>
                <w:sz w:val="32"/>
                <w:szCs w:val="32"/>
                <w:lang w:val="en-US"/>
              </w:rPr>
              <m:t xml:space="preserve"> </m:t>
            </m:r>
            <m:r>
              <m:rPr>
                <m:sty m:val="bi"/>
              </m:rPr>
              <w:rPr>
                <w:rFonts w:ascii="Cambria Math" w:hAnsi="Cambria Math"/>
                <w:sz w:val="32"/>
                <w:szCs w:val="32"/>
              </w:rPr>
              <m:t>м</m:t>
            </m:r>
          </m:sub>
        </m:sSub>
      </m:oMath>
      <w:r w:rsidR="00736592" w:rsidRPr="00736592">
        <w:rPr>
          <w:b/>
          <w:sz w:val="32"/>
          <w:szCs w:val="32"/>
        </w:rPr>
        <w:t xml:space="preserve"> ∙ </w:t>
      </w:r>
      <m:oMath>
        <m:sSub>
          <m:sSubPr>
            <m:ctrlPr>
              <w:rPr>
                <w:rFonts w:ascii="Cambria Math" w:hAnsi="Cambria Math"/>
                <w:b/>
                <w:i/>
                <w:sz w:val="32"/>
                <w:szCs w:val="32"/>
              </w:rPr>
            </m:ctrlPr>
          </m:sSubPr>
          <m:e>
            <m:r>
              <m:rPr>
                <m:sty m:val="bi"/>
              </m:rPr>
              <w:rPr>
                <w:rFonts w:ascii="Cambria Math" w:hAnsi="Cambria Math"/>
                <w:sz w:val="32"/>
                <w:szCs w:val="32"/>
              </w:rPr>
              <m:t>q</m:t>
            </m:r>
          </m:e>
          <m:sub>
            <m:r>
              <m:rPr>
                <m:sty m:val="bi"/>
              </m:rPr>
              <w:rPr>
                <w:rFonts w:ascii="Cambria Math" w:hAnsi="Cambria Math"/>
                <w:sz w:val="32"/>
                <w:szCs w:val="32"/>
              </w:rPr>
              <m:t>отв</m:t>
            </m:r>
          </m:sub>
        </m:sSub>
      </m:oMath>
      <w:r w:rsidR="00736592" w:rsidRPr="00736592">
        <w:rPr>
          <w:b/>
          <w:sz w:val="32"/>
          <w:szCs w:val="32"/>
        </w:rPr>
        <w:t xml:space="preserve">  ∙ </w:t>
      </w:r>
      <w:r w:rsidR="00736592" w:rsidRPr="00207117">
        <w:rPr>
          <w:b/>
          <w:sz w:val="32"/>
          <w:szCs w:val="32"/>
          <w:lang w:val="en-US"/>
        </w:rPr>
        <w:t>F</w:t>
      </w:r>
      <w:r w:rsidR="00736592" w:rsidRPr="00736592">
        <w:rPr>
          <w:b/>
          <w:sz w:val="32"/>
          <w:szCs w:val="32"/>
        </w:rPr>
        <w:t xml:space="preserve">                           (4) ,</w:t>
      </w:r>
    </w:p>
    <w:p w:rsidR="00736592" w:rsidRPr="00736592" w:rsidRDefault="00736592" w:rsidP="00736592">
      <w:pPr>
        <w:pStyle w:val="af5"/>
        <w:ind w:left="142"/>
        <w:rPr>
          <w:sz w:val="28"/>
          <w:szCs w:val="28"/>
        </w:rPr>
      </w:pPr>
      <w:r w:rsidRPr="00D516B3">
        <w:rPr>
          <w:sz w:val="28"/>
          <w:szCs w:val="28"/>
        </w:rPr>
        <w:t xml:space="preserve">где  </w:t>
      </w:r>
      <w:r w:rsidRPr="00FA3E3C">
        <w:rPr>
          <w:b/>
          <w:sz w:val="28"/>
          <w:szCs w:val="28"/>
        </w:rPr>
        <w:t>F</w:t>
      </w:r>
      <w:r w:rsidRPr="00D516B3">
        <w:rPr>
          <w:sz w:val="28"/>
          <w:szCs w:val="28"/>
        </w:rPr>
        <w:t xml:space="preserve">–  площадь  отверстия,  </w:t>
      </w:r>
      <m:oMath>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2</m:t>
            </m:r>
          </m:sup>
        </m:sSup>
      </m:oMath>
      <w:r w:rsidRPr="00D516B3">
        <w:rPr>
          <w:sz w:val="28"/>
          <w:szCs w:val="28"/>
        </w:rPr>
        <w:t xml:space="preserve">:   F= 0,5 х 0,8 = 0,4 </w:t>
      </w:r>
      <m:oMath>
        <m:sSup>
          <m:sSupPr>
            <m:ctrlPr>
              <w:rPr>
                <w:rFonts w:ascii="Cambria Math" w:eastAsia="Calibri" w:hAnsi="Cambria Math"/>
                <w:i/>
                <w:sz w:val="28"/>
                <w:szCs w:val="28"/>
                <w:lang w:eastAsia="en-US"/>
              </w:rPr>
            </m:ctrlPr>
          </m:sSupPr>
          <m:e>
            <m:r>
              <w:rPr>
                <w:rFonts w:ascii="Cambria Math" w:hAnsi="Cambria Math"/>
                <w:sz w:val="28"/>
                <w:szCs w:val="28"/>
              </w:rPr>
              <m:t>м</m:t>
            </m:r>
          </m:e>
          <m:sup>
            <m:r>
              <w:rPr>
                <w:rFonts w:ascii="Cambria Math" w:hAnsi="Cambria Math"/>
                <w:sz w:val="28"/>
                <w:szCs w:val="28"/>
              </w:rPr>
              <m:t>2</m:t>
            </m:r>
          </m:sup>
        </m:sSup>
      </m:oMath>
      <w:r w:rsidRPr="00736592">
        <w:rPr>
          <w:sz w:val="28"/>
          <w:szCs w:val="28"/>
        </w:rPr>
        <w:t>;</w:t>
      </w:r>
    </w:p>
    <w:p w:rsidR="00736592" w:rsidRDefault="00FF4F7B" w:rsidP="00736592">
      <w:pPr>
        <w:pStyle w:val="af5"/>
        <w:ind w:left="142"/>
        <w:rPr>
          <w:sz w:val="28"/>
          <w:szCs w:val="28"/>
        </w:rPr>
      </w:pPr>
      <m:oMath>
        <m:sSub>
          <m:sSubPr>
            <m:ctrlPr>
              <w:rPr>
                <w:rFonts w:ascii="Cambria Math" w:hAnsi="Cambria Math"/>
                <w:b/>
                <w:i/>
                <w:sz w:val="28"/>
                <w:szCs w:val="28"/>
              </w:rPr>
            </m:ctrlPr>
          </m:sSubPr>
          <m:e>
            <m:r>
              <m:rPr>
                <m:sty m:val="bi"/>
              </m:rPr>
              <w:rPr>
                <w:rFonts w:ascii="Cambria Math" w:hAnsi="Cambria Math"/>
                <w:sz w:val="28"/>
                <w:szCs w:val="28"/>
              </w:rPr>
              <m:t>φ</m:t>
            </m:r>
          </m:e>
          <m:sub>
            <m:r>
              <m:rPr>
                <m:sty m:val="bi"/>
              </m:rPr>
              <w:rPr>
                <w:rFonts w:ascii="Cambria Math" w:hAnsi="Cambria Math"/>
                <w:sz w:val="28"/>
                <w:szCs w:val="28"/>
              </w:rPr>
              <m:t>р м</m:t>
            </m:r>
          </m:sub>
        </m:sSub>
      </m:oMath>
      <w:r w:rsidR="00736592" w:rsidRPr="00D516B3">
        <w:rPr>
          <w:sz w:val="28"/>
          <w:szCs w:val="28"/>
        </w:rPr>
        <w:t xml:space="preserve"> –  коэффициент  облученности  рабочего места</w:t>
      </w:r>
      <w:r w:rsidR="00736592">
        <w:rPr>
          <w:sz w:val="28"/>
          <w:szCs w:val="28"/>
        </w:rPr>
        <w:t>,</w:t>
      </w:r>
    </w:p>
    <w:p w:rsidR="00736592" w:rsidRPr="00FA3E3C" w:rsidRDefault="00FF4F7B" w:rsidP="00736592">
      <w:pPr>
        <w:pStyle w:val="af5"/>
        <w:ind w:left="142"/>
        <w:rPr>
          <w:sz w:val="28"/>
          <w:szCs w:val="28"/>
        </w:rPr>
      </w:pPr>
      <m:oMath>
        <m:sSub>
          <m:sSubPr>
            <m:ctrlPr>
              <w:rPr>
                <w:rFonts w:ascii="Cambria Math" w:hAnsi="Cambria Math"/>
                <w:b/>
                <w:i/>
                <w:sz w:val="28"/>
                <w:szCs w:val="28"/>
                <w:lang w:val="en-US"/>
              </w:rPr>
            </m:ctrlPr>
          </m:sSubPr>
          <m:e>
            <m:r>
              <m:rPr>
                <m:sty m:val="bi"/>
              </m:rPr>
              <w:rPr>
                <w:rFonts w:ascii="Cambria Math" w:hAnsi="Cambria Math"/>
                <w:sz w:val="28"/>
                <w:szCs w:val="28"/>
                <w:lang w:val="en-US"/>
              </w:rPr>
              <m:t>g</m:t>
            </m:r>
            <m:r>
              <m:rPr>
                <m:sty m:val="bi"/>
              </m:rPr>
              <w:rPr>
                <w:rFonts w:ascii="Cambria Math" w:hAnsi="Cambria Math"/>
                <w:sz w:val="28"/>
                <w:szCs w:val="28"/>
              </w:rPr>
              <m:t xml:space="preserve"> </m:t>
            </m:r>
          </m:e>
          <m:sub>
            <m:r>
              <m:rPr>
                <m:sty m:val="bi"/>
              </m:rPr>
              <w:rPr>
                <w:rFonts w:ascii="Cambria Math" w:hAnsi="Cambria Math"/>
                <w:sz w:val="28"/>
                <w:szCs w:val="28"/>
              </w:rPr>
              <m:t>отв</m:t>
            </m:r>
          </m:sub>
        </m:sSub>
      </m:oMath>
      <w:r w:rsidR="00736592" w:rsidRPr="00736592">
        <w:rPr>
          <w:b/>
          <w:sz w:val="28"/>
          <w:szCs w:val="28"/>
        </w:rPr>
        <w:t xml:space="preserve"> - </w:t>
      </w:r>
      <w:r w:rsidR="00736592">
        <w:rPr>
          <w:sz w:val="28"/>
          <w:szCs w:val="28"/>
        </w:rPr>
        <w:t>и</w:t>
      </w:r>
      <w:r w:rsidR="00736592" w:rsidRPr="00A03B22">
        <w:rPr>
          <w:sz w:val="28"/>
          <w:szCs w:val="28"/>
        </w:rPr>
        <w:t>нтенсивност</w:t>
      </w:r>
      <w:r w:rsidR="00736592">
        <w:rPr>
          <w:sz w:val="28"/>
          <w:szCs w:val="28"/>
        </w:rPr>
        <w:t>ь</w:t>
      </w:r>
      <w:r w:rsidR="00736592" w:rsidRPr="00A03B22">
        <w:rPr>
          <w:sz w:val="28"/>
          <w:szCs w:val="28"/>
        </w:rPr>
        <w:t xml:space="preserve"> теплового излучения,  проникающег</w:t>
      </w:r>
      <w:r w:rsidR="00736592">
        <w:rPr>
          <w:sz w:val="28"/>
          <w:szCs w:val="28"/>
        </w:rPr>
        <w:t>о непосредственно в производственное помещение</w:t>
      </w:r>
      <m:oMath>
        <m:r>
          <m:rPr>
            <m:sty m:val="bi"/>
          </m:rPr>
          <w:rPr>
            <w:rFonts w:ascii="Cambria Math" w:hAnsi="Cambria Math"/>
            <w:sz w:val="28"/>
            <w:szCs w:val="28"/>
          </w:rPr>
          <m:t xml:space="preserve">    ( </m:t>
        </m:r>
        <m:sSub>
          <m:sSubPr>
            <m:ctrlPr>
              <w:rPr>
                <w:rFonts w:ascii="Cambria Math" w:hAnsi="Cambria Math"/>
                <w:b/>
                <w:i/>
                <w:sz w:val="28"/>
                <w:szCs w:val="28"/>
                <w:lang w:val="en-US"/>
              </w:rPr>
            </m:ctrlPr>
          </m:sSubPr>
          <m:e>
            <m:r>
              <m:rPr>
                <m:sty m:val="bi"/>
              </m:rPr>
              <w:rPr>
                <w:rFonts w:ascii="Cambria Math" w:hAnsi="Cambria Math"/>
                <w:sz w:val="28"/>
                <w:szCs w:val="28"/>
                <w:lang w:val="en-US"/>
              </w:rPr>
              <m:t>g</m:t>
            </m:r>
            <m:r>
              <m:rPr>
                <m:sty m:val="bi"/>
              </m:rPr>
              <w:rPr>
                <w:rFonts w:ascii="Cambria Math" w:hAnsi="Cambria Math"/>
                <w:sz w:val="28"/>
                <w:szCs w:val="28"/>
              </w:rPr>
              <m:t xml:space="preserve"> </m:t>
            </m:r>
          </m:e>
          <m:sub>
            <m:r>
              <m:rPr>
                <m:sty m:val="bi"/>
              </m:rPr>
              <w:rPr>
                <w:rFonts w:ascii="Cambria Math" w:hAnsi="Cambria Math"/>
                <w:sz w:val="28"/>
                <w:szCs w:val="28"/>
              </w:rPr>
              <m:t>отв</m:t>
            </m:r>
          </m:sub>
        </m:sSub>
        <m:r>
          <m:rPr>
            <m:sty m:val="bi"/>
          </m:rPr>
          <w:rPr>
            <w:rFonts w:ascii="Cambria Math" w:hAnsi="Cambria Math"/>
            <w:sz w:val="28"/>
            <w:szCs w:val="28"/>
          </w:rPr>
          <m:t xml:space="preserve">= </m:t>
        </m:r>
      </m:oMath>
      <w:r w:rsidR="00736592" w:rsidRPr="00AE5D60">
        <w:rPr>
          <w:sz w:val="28"/>
          <w:szCs w:val="28"/>
        </w:rPr>
        <w:t>280737</w:t>
      </w:r>
      <w:r w:rsidR="00736592">
        <w:rPr>
          <w:sz w:val="28"/>
          <w:szCs w:val="28"/>
        </w:rPr>
        <w:t xml:space="preserve">   </w:t>
      </w:r>
      <w:r w:rsidR="00736592" w:rsidRPr="00A03B22">
        <w:rPr>
          <w:sz w:val="28"/>
          <w:szCs w:val="28"/>
        </w:rPr>
        <w:t>Вт/</w:t>
      </w:r>
      <m:oMath>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2</m:t>
            </m:r>
          </m:sup>
        </m:sSup>
        <m:r>
          <w:rPr>
            <w:rFonts w:ascii="Cambria Math" w:hAnsi="Cambria Math"/>
            <w:sz w:val="28"/>
            <w:szCs w:val="28"/>
          </w:rPr>
          <m:t>)</m:t>
        </m:r>
      </m:oMath>
      <w:r w:rsidR="00736592">
        <w:rPr>
          <w:sz w:val="28"/>
          <w:szCs w:val="28"/>
        </w:rPr>
        <w:t>.</w:t>
      </w:r>
    </w:p>
    <w:p w:rsidR="00736592" w:rsidRPr="00207117" w:rsidRDefault="00FF4F7B" w:rsidP="00736592">
      <w:pPr>
        <w:pStyle w:val="af5"/>
        <w:ind w:left="142"/>
        <w:rPr>
          <w:sz w:val="28"/>
          <w:szCs w:val="28"/>
        </w:rPr>
      </w:pPr>
      <m:oMath>
        <m:sSub>
          <m:sSubPr>
            <m:ctrlPr>
              <w:rPr>
                <w:rFonts w:ascii="Cambria Math" w:hAnsi="Cambria Math"/>
                <w:i/>
                <w:sz w:val="28"/>
                <w:szCs w:val="28"/>
              </w:rPr>
            </m:ctrlPr>
          </m:sSubPr>
          <m:e>
            <m:r>
              <w:rPr>
                <w:rFonts w:ascii="Cambria Math" w:hAnsi="Cambria Math"/>
                <w:sz w:val="28"/>
                <w:szCs w:val="28"/>
              </w:rPr>
              <m:t>Значение коэффициента φ</m:t>
            </m:r>
          </m:e>
          <m:sub>
            <m:r>
              <w:rPr>
                <w:rFonts w:ascii="Cambria Math" w:hAnsi="Cambria Math"/>
                <w:sz w:val="28"/>
                <w:szCs w:val="28"/>
              </w:rPr>
              <m:t>р м</m:t>
            </m:r>
          </m:sub>
        </m:sSub>
      </m:oMath>
      <w:r w:rsidR="00736592" w:rsidRPr="00207117">
        <w:rPr>
          <w:sz w:val="28"/>
          <w:szCs w:val="28"/>
        </w:rPr>
        <w:t xml:space="preserve"> </w:t>
      </w:r>
      <w:r w:rsidR="00736592">
        <w:rPr>
          <w:sz w:val="28"/>
          <w:szCs w:val="28"/>
        </w:rPr>
        <w:t xml:space="preserve">находим из  </w:t>
      </w:r>
      <w:r w:rsidR="00736592" w:rsidRPr="00207117">
        <w:rPr>
          <w:sz w:val="28"/>
          <w:szCs w:val="28"/>
        </w:rPr>
        <w:t xml:space="preserve"> таблиц</w:t>
      </w:r>
      <w:r w:rsidR="00736592">
        <w:rPr>
          <w:sz w:val="28"/>
          <w:szCs w:val="28"/>
        </w:rPr>
        <w:t>ы</w:t>
      </w:r>
      <w:r w:rsidR="00736592" w:rsidRPr="00207117">
        <w:rPr>
          <w:sz w:val="28"/>
          <w:szCs w:val="28"/>
        </w:rPr>
        <w:t xml:space="preserve"> 2</w:t>
      </w:r>
      <w:r w:rsidR="00736592">
        <w:rPr>
          <w:sz w:val="28"/>
          <w:szCs w:val="28"/>
        </w:rPr>
        <w:t>:</w:t>
      </w:r>
    </w:p>
    <w:p w:rsidR="00CB0C53" w:rsidRDefault="00CB0C53" w:rsidP="00736592">
      <w:pPr>
        <w:jc w:val="center"/>
        <w:rPr>
          <w:b/>
          <w:sz w:val="28"/>
          <w:szCs w:val="28"/>
        </w:rPr>
      </w:pPr>
    </w:p>
    <w:p w:rsidR="00736592" w:rsidRDefault="00CB0C53" w:rsidP="00736592">
      <w:pPr>
        <w:jc w:val="center"/>
        <w:rPr>
          <w:b/>
          <w:sz w:val="28"/>
          <w:szCs w:val="28"/>
        </w:rPr>
      </w:pPr>
      <w:r>
        <w:rPr>
          <w:b/>
          <w:sz w:val="28"/>
          <w:szCs w:val="28"/>
        </w:rPr>
        <w:t xml:space="preserve"> </w:t>
      </w:r>
      <w:r w:rsidR="00736592">
        <w:rPr>
          <w:b/>
          <w:sz w:val="28"/>
          <w:szCs w:val="28"/>
        </w:rPr>
        <w:t>«</w:t>
      </w:r>
      <w:r w:rsidR="00736592" w:rsidRPr="00D516B3">
        <w:rPr>
          <w:b/>
          <w:sz w:val="28"/>
          <w:szCs w:val="28"/>
        </w:rPr>
        <w:t>Зависимость  коэффициента  облученности  от  расположения  рабочего места</w:t>
      </w:r>
      <w:r w:rsidR="00736592">
        <w:rPr>
          <w:b/>
          <w:sz w:val="28"/>
          <w:szCs w:val="28"/>
        </w:rPr>
        <w:t>»</w:t>
      </w:r>
    </w:p>
    <w:p w:rsidR="00736592" w:rsidRPr="00CA2C93" w:rsidRDefault="00736592" w:rsidP="00736592">
      <w:pPr>
        <w:jc w:val="right"/>
        <w:rPr>
          <w:b/>
        </w:rPr>
      </w:pPr>
      <w:r w:rsidRPr="00CA2C93">
        <w:rPr>
          <w:b/>
        </w:rPr>
        <w:t xml:space="preserve">Таблица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
        <w:gridCol w:w="752"/>
        <w:gridCol w:w="666"/>
        <w:gridCol w:w="850"/>
        <w:gridCol w:w="709"/>
        <w:gridCol w:w="709"/>
        <w:gridCol w:w="898"/>
        <w:gridCol w:w="709"/>
        <w:gridCol w:w="850"/>
        <w:gridCol w:w="709"/>
        <w:gridCol w:w="992"/>
        <w:gridCol w:w="1134"/>
      </w:tblGrid>
      <w:tr w:rsidR="00736592" w:rsidRPr="00A973B6" w:rsidTr="00A973B6">
        <w:tc>
          <w:tcPr>
            <w:tcW w:w="1478" w:type="dxa"/>
            <w:shd w:val="clear" w:color="auto" w:fill="auto"/>
          </w:tcPr>
          <w:p w:rsidR="00736592" w:rsidRPr="00A973B6" w:rsidRDefault="00736592" w:rsidP="00A973B6">
            <w:pPr>
              <w:widowControl w:val="0"/>
              <w:autoSpaceDE w:val="0"/>
              <w:autoSpaceDN w:val="0"/>
              <w:adjustRightInd w:val="0"/>
              <w:jc w:val="center"/>
              <w:rPr>
                <w:b/>
                <w:sz w:val="28"/>
                <w:szCs w:val="28"/>
              </w:rPr>
            </w:pPr>
            <w:r w:rsidRPr="00A973B6">
              <w:rPr>
                <w:b/>
                <w:sz w:val="28"/>
                <w:szCs w:val="28"/>
              </w:rPr>
              <w:t>Параметр</w:t>
            </w:r>
          </w:p>
        </w:tc>
        <w:tc>
          <w:tcPr>
            <w:tcW w:w="8978" w:type="dxa"/>
            <w:gridSpan w:val="11"/>
            <w:shd w:val="clear" w:color="auto" w:fill="auto"/>
          </w:tcPr>
          <w:p w:rsidR="00736592" w:rsidRPr="00A973B6" w:rsidRDefault="00736592" w:rsidP="00A973B6">
            <w:pPr>
              <w:widowControl w:val="0"/>
              <w:autoSpaceDE w:val="0"/>
              <w:autoSpaceDN w:val="0"/>
              <w:adjustRightInd w:val="0"/>
              <w:jc w:val="center"/>
              <w:rPr>
                <w:b/>
                <w:sz w:val="28"/>
                <w:szCs w:val="28"/>
              </w:rPr>
            </w:pPr>
            <w:r w:rsidRPr="00A973B6">
              <w:rPr>
                <w:b/>
                <w:sz w:val="28"/>
                <w:szCs w:val="28"/>
              </w:rPr>
              <w:t>Значение</w:t>
            </w:r>
          </w:p>
        </w:tc>
      </w:tr>
      <w:tr w:rsidR="00736592" w:rsidRPr="00A973B6" w:rsidTr="00A973B6">
        <w:tc>
          <w:tcPr>
            <w:tcW w:w="1478"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x/</w:t>
            </w:r>
            <m:oMath>
              <m:rad>
                <m:radPr>
                  <m:degHide m:val="on"/>
                  <m:ctrlPr>
                    <w:rPr>
                      <w:rFonts w:ascii="Cambria Math" w:hAnsi="Cambria Math"/>
                      <w:i/>
                      <w:sz w:val="28"/>
                      <w:szCs w:val="28"/>
                    </w:rPr>
                  </m:ctrlPr>
                </m:radPr>
                <m:deg/>
                <m:e>
                  <m:r>
                    <w:rPr>
                      <w:rFonts w:ascii="Cambria Math" w:hAnsi="Cambria Math"/>
                      <w:sz w:val="28"/>
                      <w:szCs w:val="28"/>
                      <w:lang w:val="en-US"/>
                    </w:rPr>
                    <m:t>F</m:t>
                  </m:r>
                </m:e>
              </m:rad>
            </m:oMath>
          </w:p>
        </w:tc>
        <w:tc>
          <w:tcPr>
            <w:tcW w:w="752"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 xml:space="preserve">0,2  </w:t>
            </w:r>
          </w:p>
        </w:tc>
        <w:tc>
          <w:tcPr>
            <w:tcW w:w="666"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 xml:space="preserve">0,4  </w:t>
            </w:r>
          </w:p>
        </w:tc>
        <w:tc>
          <w:tcPr>
            <w:tcW w:w="850"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 xml:space="preserve">0,6  </w:t>
            </w:r>
          </w:p>
        </w:tc>
        <w:tc>
          <w:tcPr>
            <w:tcW w:w="709"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 xml:space="preserve">0,8  </w:t>
            </w:r>
          </w:p>
        </w:tc>
        <w:tc>
          <w:tcPr>
            <w:tcW w:w="709"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 xml:space="preserve">1,0  </w:t>
            </w:r>
          </w:p>
        </w:tc>
        <w:tc>
          <w:tcPr>
            <w:tcW w:w="898"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 xml:space="preserve">1,2  </w:t>
            </w:r>
          </w:p>
        </w:tc>
        <w:tc>
          <w:tcPr>
            <w:tcW w:w="709"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 xml:space="preserve">1,4  </w:t>
            </w:r>
          </w:p>
        </w:tc>
        <w:tc>
          <w:tcPr>
            <w:tcW w:w="850"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 xml:space="preserve">2,0  </w:t>
            </w:r>
          </w:p>
        </w:tc>
        <w:tc>
          <w:tcPr>
            <w:tcW w:w="709"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 xml:space="preserve">2,8  </w:t>
            </w:r>
          </w:p>
        </w:tc>
        <w:tc>
          <w:tcPr>
            <w:tcW w:w="992"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 xml:space="preserve">3,6  </w:t>
            </w:r>
          </w:p>
        </w:tc>
        <w:tc>
          <w:tcPr>
            <w:tcW w:w="1134"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4,8</w:t>
            </w:r>
          </w:p>
        </w:tc>
      </w:tr>
      <w:tr w:rsidR="00736592" w:rsidRPr="00A973B6" w:rsidTr="00A973B6">
        <w:tc>
          <w:tcPr>
            <w:tcW w:w="1478" w:type="dxa"/>
            <w:shd w:val="clear" w:color="auto" w:fill="auto"/>
          </w:tcPr>
          <w:p w:rsidR="00736592" w:rsidRPr="00A973B6" w:rsidRDefault="00FF4F7B" w:rsidP="00A973B6">
            <w:pPr>
              <w:widowControl w:val="0"/>
              <w:autoSpaceDE w:val="0"/>
              <w:autoSpaceDN w:val="0"/>
              <w:adjustRightInd w:val="0"/>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р</m:t>
                    </m:r>
                    <m:r>
                      <w:rPr>
                        <w:rFonts w:ascii="Cambria Math" w:hAnsi="Cambria Math"/>
                        <w:sz w:val="28"/>
                        <w:szCs w:val="28"/>
                        <w:lang w:val="en-US"/>
                      </w:rPr>
                      <m:t xml:space="preserve"> </m:t>
                    </m:r>
                    <m:r>
                      <w:rPr>
                        <w:rFonts w:ascii="Cambria Math" w:hAnsi="Cambria Math"/>
                        <w:sz w:val="28"/>
                        <w:szCs w:val="28"/>
                      </w:rPr>
                      <m:t>м</m:t>
                    </m:r>
                  </m:sub>
                </m:sSub>
              </m:oMath>
            </m:oMathPara>
          </w:p>
        </w:tc>
        <w:tc>
          <w:tcPr>
            <w:tcW w:w="752"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0,86</w:t>
            </w:r>
          </w:p>
        </w:tc>
        <w:tc>
          <w:tcPr>
            <w:tcW w:w="666"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 xml:space="preserve">0,6  </w:t>
            </w:r>
          </w:p>
        </w:tc>
        <w:tc>
          <w:tcPr>
            <w:tcW w:w="850"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 xml:space="preserve">0,4  </w:t>
            </w:r>
          </w:p>
        </w:tc>
        <w:tc>
          <w:tcPr>
            <w:tcW w:w="709"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 xml:space="preserve">0,26  </w:t>
            </w:r>
          </w:p>
        </w:tc>
        <w:tc>
          <w:tcPr>
            <w:tcW w:w="709"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 xml:space="preserve">0,19  </w:t>
            </w:r>
          </w:p>
        </w:tc>
        <w:tc>
          <w:tcPr>
            <w:tcW w:w="898"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 xml:space="preserve">0,12  </w:t>
            </w:r>
          </w:p>
        </w:tc>
        <w:tc>
          <w:tcPr>
            <w:tcW w:w="709"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 xml:space="preserve">0,09  </w:t>
            </w:r>
          </w:p>
        </w:tc>
        <w:tc>
          <w:tcPr>
            <w:tcW w:w="850"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 xml:space="preserve">0,055  </w:t>
            </w:r>
          </w:p>
        </w:tc>
        <w:tc>
          <w:tcPr>
            <w:tcW w:w="709"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 xml:space="preserve">0,03  </w:t>
            </w:r>
          </w:p>
        </w:tc>
        <w:tc>
          <w:tcPr>
            <w:tcW w:w="992"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0,018</w:t>
            </w:r>
          </w:p>
        </w:tc>
        <w:tc>
          <w:tcPr>
            <w:tcW w:w="1134" w:type="dxa"/>
            <w:shd w:val="clear" w:color="auto" w:fill="auto"/>
          </w:tcPr>
          <w:p w:rsidR="00736592" w:rsidRPr="00A973B6" w:rsidRDefault="00736592" w:rsidP="00A973B6">
            <w:pPr>
              <w:widowControl w:val="0"/>
              <w:autoSpaceDE w:val="0"/>
              <w:autoSpaceDN w:val="0"/>
              <w:adjustRightInd w:val="0"/>
              <w:jc w:val="center"/>
              <w:rPr>
                <w:sz w:val="28"/>
                <w:szCs w:val="28"/>
              </w:rPr>
            </w:pPr>
            <w:r w:rsidRPr="00A973B6">
              <w:rPr>
                <w:sz w:val="28"/>
                <w:szCs w:val="28"/>
              </w:rPr>
              <w:t>0,011</w:t>
            </w:r>
          </w:p>
        </w:tc>
      </w:tr>
    </w:tbl>
    <w:p w:rsidR="00736592" w:rsidRPr="00736592" w:rsidRDefault="00736592" w:rsidP="00736592">
      <w:pPr>
        <w:pStyle w:val="af5"/>
        <w:jc w:val="center"/>
        <w:rPr>
          <w:b/>
          <w:sz w:val="28"/>
          <w:szCs w:val="28"/>
        </w:rPr>
      </w:pPr>
    </w:p>
    <w:p w:rsidR="00736592" w:rsidRDefault="00FF4F7B" w:rsidP="00736592">
      <w:pPr>
        <w:rPr>
          <w:sz w:val="28"/>
          <w:szCs w:val="28"/>
        </w:rPr>
      </w:pPr>
      <m:oMath>
        <m:r>
          <w:rPr>
            <w:rFonts w:ascii="Cambria Math" w:hAnsi="Cambria Math"/>
            <w:sz w:val="28"/>
            <w:szCs w:val="28"/>
          </w:rPr>
          <m:t xml:space="preserve">Значение  </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р м</m:t>
            </m:r>
          </m:sub>
        </m:sSub>
      </m:oMath>
      <w:r w:rsidR="00736592" w:rsidRPr="00736592">
        <w:rPr>
          <w:sz w:val="28"/>
          <w:szCs w:val="28"/>
        </w:rPr>
        <w:t xml:space="preserve"> зависит от параметра </w:t>
      </w:r>
      <w:r w:rsidR="00736592" w:rsidRPr="00CA2C93">
        <w:rPr>
          <w:sz w:val="28"/>
          <w:szCs w:val="28"/>
        </w:rPr>
        <w:t>x/</w:t>
      </w:r>
      <m:oMath>
        <m:rad>
          <m:radPr>
            <m:degHide m:val="on"/>
            <m:ctrlPr>
              <w:rPr>
                <w:rFonts w:ascii="Cambria Math" w:hAnsi="Cambria Math"/>
                <w:i/>
                <w:sz w:val="28"/>
                <w:szCs w:val="28"/>
              </w:rPr>
            </m:ctrlPr>
          </m:radPr>
          <m:deg/>
          <m:e>
            <m:r>
              <w:rPr>
                <w:rFonts w:ascii="Cambria Math" w:hAnsi="Cambria Math"/>
                <w:sz w:val="28"/>
                <w:szCs w:val="28"/>
                <w:lang w:val="en-US"/>
              </w:rPr>
              <m:t>F</m:t>
            </m:r>
          </m:e>
        </m:rad>
      </m:oMath>
      <w:r w:rsidR="00736592" w:rsidRPr="00736592">
        <w:rPr>
          <w:sz w:val="28"/>
          <w:szCs w:val="28"/>
        </w:rPr>
        <w:t xml:space="preserve"> . который равен  о</w:t>
      </w:r>
      <w:r w:rsidR="00736592" w:rsidRPr="00CA2C93">
        <w:rPr>
          <w:sz w:val="28"/>
          <w:szCs w:val="28"/>
        </w:rPr>
        <w:t>тношени</w:t>
      </w:r>
      <w:r w:rsidR="00736592">
        <w:rPr>
          <w:sz w:val="28"/>
          <w:szCs w:val="28"/>
        </w:rPr>
        <w:t>ю</w:t>
      </w:r>
      <w:r w:rsidR="00736592" w:rsidRPr="00CA2C93">
        <w:rPr>
          <w:sz w:val="28"/>
          <w:szCs w:val="28"/>
        </w:rPr>
        <w:t xml:space="preserve">  расстояния  до  рабочего  места </w:t>
      </w:r>
      <w:r w:rsidR="00736592">
        <w:rPr>
          <w:sz w:val="28"/>
          <w:szCs w:val="28"/>
        </w:rPr>
        <w:t xml:space="preserve"> (1,5 м)</w:t>
      </w:r>
      <w:r w:rsidR="00736592" w:rsidRPr="00CA2C93">
        <w:rPr>
          <w:sz w:val="28"/>
          <w:szCs w:val="28"/>
        </w:rPr>
        <w:t xml:space="preserve"> к  </w:t>
      </w:r>
      <w:r w:rsidR="00736592">
        <w:rPr>
          <w:sz w:val="28"/>
          <w:szCs w:val="28"/>
        </w:rPr>
        <w:t xml:space="preserve">площади </w:t>
      </w:r>
      <w:r w:rsidR="00736592" w:rsidRPr="00CA2C93">
        <w:rPr>
          <w:sz w:val="28"/>
          <w:szCs w:val="28"/>
        </w:rPr>
        <w:t xml:space="preserve"> отверстия</w:t>
      </w:r>
      <w:r w:rsidR="00736592">
        <w:rPr>
          <w:sz w:val="28"/>
          <w:szCs w:val="28"/>
        </w:rPr>
        <w:t xml:space="preserve"> (</w:t>
      </w:r>
      <w:r w:rsidR="00736592">
        <w:rPr>
          <w:sz w:val="28"/>
          <w:szCs w:val="28"/>
          <w:lang w:val="en-US"/>
        </w:rPr>
        <w:t>F</w:t>
      </w:r>
      <w:r w:rsidR="00736592">
        <w:rPr>
          <w:sz w:val="28"/>
          <w:szCs w:val="28"/>
        </w:rPr>
        <w:t xml:space="preserve">=0,5 х 0,8 = 0,4 </w:t>
      </w:r>
      <m:oMath>
        <m:sSup>
          <m:sSupPr>
            <m:ctrlPr>
              <w:rPr>
                <w:rFonts w:ascii="Cambria Math" w:eastAsia="Calibri" w:hAnsi="Cambria Math"/>
                <w:i/>
                <w:sz w:val="28"/>
                <w:szCs w:val="28"/>
                <w:lang w:eastAsia="en-US"/>
              </w:rPr>
            </m:ctrlPr>
          </m:sSupPr>
          <m:e>
            <m:r>
              <w:rPr>
                <w:rFonts w:ascii="Cambria Math" w:hAnsi="Cambria Math"/>
                <w:sz w:val="28"/>
                <w:szCs w:val="28"/>
              </w:rPr>
              <m:t>м</m:t>
            </m:r>
          </m:e>
          <m:sup>
            <m:r>
              <w:rPr>
                <w:rFonts w:ascii="Cambria Math" w:hAnsi="Cambria Math"/>
                <w:sz w:val="28"/>
                <w:szCs w:val="28"/>
              </w:rPr>
              <m:t>2</m:t>
            </m:r>
          </m:sup>
        </m:sSup>
      </m:oMath>
      <w:r w:rsidR="00736592">
        <w:rPr>
          <w:sz w:val="28"/>
          <w:szCs w:val="28"/>
        </w:rPr>
        <w:t>).</w:t>
      </w:r>
    </w:p>
    <w:p w:rsidR="00736592" w:rsidRPr="00736592" w:rsidRDefault="00736592" w:rsidP="00736592">
      <w:pPr>
        <w:rPr>
          <w:sz w:val="28"/>
          <w:szCs w:val="28"/>
        </w:rPr>
      </w:pPr>
      <w:r w:rsidRPr="00736592">
        <w:rPr>
          <w:sz w:val="28"/>
          <w:szCs w:val="28"/>
        </w:rPr>
        <w:t xml:space="preserve">Поэтому для параметра </w:t>
      </w:r>
      <w:r>
        <w:rPr>
          <w:sz w:val="28"/>
          <w:szCs w:val="28"/>
        </w:rPr>
        <w:t xml:space="preserve">  </w:t>
      </w:r>
      <w:r w:rsidRPr="00111C0F">
        <w:rPr>
          <w:b/>
          <w:sz w:val="28"/>
          <w:szCs w:val="28"/>
        </w:rPr>
        <w:t>x/</w:t>
      </w:r>
      <m:oMath>
        <m:rad>
          <m:radPr>
            <m:degHide m:val="on"/>
            <m:ctrlPr>
              <w:rPr>
                <w:rFonts w:ascii="Cambria Math" w:hAnsi="Cambria Math"/>
                <w:b/>
                <w:i/>
                <w:sz w:val="28"/>
                <w:szCs w:val="28"/>
              </w:rPr>
            </m:ctrlPr>
          </m:radPr>
          <m:deg/>
          <m:e>
            <m:r>
              <m:rPr>
                <m:sty m:val="bi"/>
              </m:rPr>
              <w:rPr>
                <w:rFonts w:ascii="Cambria Math" w:hAnsi="Cambria Math"/>
                <w:sz w:val="28"/>
                <w:szCs w:val="28"/>
                <w:lang w:val="en-US"/>
              </w:rPr>
              <m:t>F</m:t>
            </m:r>
          </m:e>
        </m:rad>
      </m:oMath>
      <w:r w:rsidRPr="00736592">
        <w:rPr>
          <w:sz w:val="28"/>
          <w:szCs w:val="28"/>
        </w:rPr>
        <w:t>=</w:t>
      </w:r>
      <w:r w:rsidRPr="00111C0F">
        <w:rPr>
          <w:sz w:val="28"/>
          <w:szCs w:val="28"/>
        </w:rPr>
        <w:t xml:space="preserve"> 1,5/</w:t>
      </w:r>
      <m:oMath>
        <m:r>
          <w:rPr>
            <w:rFonts w:ascii="Cambria Math" w:hAnsi="Cambria Math"/>
            <w:sz w:val="28"/>
            <w:szCs w:val="28"/>
          </w:rPr>
          <m:t xml:space="preserve">0,4 </m:t>
        </m:r>
      </m:oMath>
      <w:r w:rsidRPr="00736592">
        <w:rPr>
          <w:sz w:val="28"/>
          <w:szCs w:val="28"/>
        </w:rPr>
        <w:t>=2,37  по таблице 2 определяем, что</w:t>
      </w:r>
    </w:p>
    <w:p w:rsidR="00736592" w:rsidRDefault="00736592" w:rsidP="00736592">
      <w:pPr>
        <w:rPr>
          <w:sz w:val="28"/>
          <w:szCs w:val="28"/>
        </w:rPr>
      </w:pPr>
      <w:r w:rsidRPr="00D516B3">
        <w:rPr>
          <w:sz w:val="28"/>
          <w:szCs w:val="28"/>
        </w:rPr>
        <w:t>коэффициент  облученности  рабочего места</w:t>
      </w:r>
      <w:r>
        <w:rPr>
          <w:sz w:val="28"/>
          <w:szCs w:val="28"/>
        </w:rPr>
        <w:t xml:space="preserve"> составляет </w:t>
      </w:r>
    </w:p>
    <w:p w:rsidR="00736592" w:rsidRPr="00736592" w:rsidRDefault="00FF4F7B" w:rsidP="00736592">
      <w:pPr>
        <w:jc w:val="center"/>
        <w:rPr>
          <w:b/>
          <w:sz w:val="28"/>
          <w:szCs w:val="28"/>
        </w:rPr>
      </w:pPr>
      <m:oMath>
        <m:sSub>
          <m:sSubPr>
            <m:ctrlPr>
              <w:rPr>
                <w:rFonts w:ascii="Cambria Math" w:hAnsi="Cambria Math"/>
                <w:b/>
                <w:i/>
                <w:sz w:val="28"/>
                <w:szCs w:val="28"/>
              </w:rPr>
            </m:ctrlPr>
          </m:sSubPr>
          <m:e>
            <m:r>
              <m:rPr>
                <m:sty m:val="bi"/>
              </m:rPr>
              <w:rPr>
                <w:rFonts w:ascii="Cambria Math" w:hAnsi="Cambria Math"/>
                <w:sz w:val="28"/>
                <w:szCs w:val="28"/>
              </w:rPr>
              <m:t>φ</m:t>
            </m:r>
          </m:e>
          <m:sub>
            <m:r>
              <m:rPr>
                <m:sty m:val="bi"/>
              </m:rPr>
              <w:rPr>
                <w:rFonts w:ascii="Cambria Math" w:hAnsi="Cambria Math"/>
                <w:sz w:val="28"/>
                <w:szCs w:val="28"/>
              </w:rPr>
              <m:t>р м</m:t>
            </m:r>
          </m:sub>
        </m:sSub>
      </m:oMath>
      <w:r w:rsidR="00736592" w:rsidRPr="00736592">
        <w:rPr>
          <w:b/>
          <w:sz w:val="28"/>
          <w:szCs w:val="28"/>
        </w:rPr>
        <w:t>=0,04.</w:t>
      </w:r>
    </w:p>
    <w:p w:rsidR="00736592" w:rsidRDefault="00736592" w:rsidP="00736592">
      <w:pPr>
        <w:rPr>
          <w:sz w:val="28"/>
          <w:szCs w:val="28"/>
        </w:rPr>
      </w:pPr>
      <w:r w:rsidRPr="00736592">
        <w:rPr>
          <w:sz w:val="28"/>
          <w:szCs w:val="28"/>
        </w:rPr>
        <w:t xml:space="preserve">Теперь по формуле (4) можем определить </w:t>
      </w:r>
      <w:r w:rsidRPr="00207117">
        <w:rPr>
          <w:sz w:val="28"/>
          <w:szCs w:val="28"/>
        </w:rPr>
        <w:t>интенсивность  теплового излучения  на  рабочем  месте</w:t>
      </w:r>
      <w:r>
        <w:rPr>
          <w:sz w:val="28"/>
          <w:szCs w:val="28"/>
        </w:rPr>
        <w:t xml:space="preserve">, </w:t>
      </w:r>
      <w:r w:rsidRPr="00207117">
        <w:rPr>
          <w:sz w:val="28"/>
          <w:szCs w:val="28"/>
        </w:rPr>
        <w:t>находяще</w:t>
      </w:r>
      <w:r>
        <w:rPr>
          <w:sz w:val="28"/>
          <w:szCs w:val="28"/>
        </w:rPr>
        <w:t>м</w:t>
      </w:r>
      <w:r w:rsidRPr="00207117">
        <w:rPr>
          <w:sz w:val="28"/>
          <w:szCs w:val="28"/>
        </w:rPr>
        <w:t>ся  на  расстоянии  1,5 м от излучающей дверцы печи</w:t>
      </w:r>
      <w:r>
        <w:rPr>
          <w:sz w:val="28"/>
          <w:szCs w:val="28"/>
        </w:rPr>
        <w:t>:</w:t>
      </w:r>
    </w:p>
    <w:p w:rsidR="00736592" w:rsidRPr="00316771" w:rsidRDefault="00FF4F7B" w:rsidP="00736592">
      <w:pPr>
        <w:jc w:val="center"/>
        <w:rPr>
          <w:b/>
          <w:sz w:val="28"/>
          <w:szCs w:val="28"/>
          <w:lang w:val="en-US"/>
        </w:rPr>
      </w:pPr>
      <m:oMath>
        <m:sSub>
          <m:sSubPr>
            <m:ctrlPr>
              <w:rPr>
                <w:rFonts w:ascii="Cambria Math" w:hAnsi="Cambria Math"/>
                <w:b/>
                <w:i/>
                <w:sz w:val="32"/>
                <w:szCs w:val="32"/>
              </w:rPr>
            </m:ctrlPr>
          </m:sSubPr>
          <m:e>
            <m:r>
              <m:rPr>
                <m:sty m:val="bi"/>
              </m:rPr>
              <w:rPr>
                <w:rFonts w:ascii="Cambria Math" w:hAnsi="Cambria Math"/>
                <w:sz w:val="32"/>
                <w:szCs w:val="32"/>
              </w:rPr>
              <m:t>q</m:t>
            </m:r>
          </m:e>
          <m:sub>
            <m:r>
              <m:rPr>
                <m:sty m:val="bi"/>
              </m:rPr>
              <w:rPr>
                <w:rFonts w:ascii="Cambria Math" w:hAnsi="Cambria Math"/>
                <w:sz w:val="32"/>
                <w:szCs w:val="32"/>
              </w:rPr>
              <m:t>р</m:t>
            </m:r>
            <m:r>
              <m:rPr>
                <m:sty m:val="bi"/>
              </m:rPr>
              <w:rPr>
                <w:rFonts w:ascii="Cambria Math" w:hAnsi="Cambria Math"/>
                <w:sz w:val="32"/>
                <w:szCs w:val="32"/>
                <w:lang w:val="en-US"/>
              </w:rPr>
              <m:t xml:space="preserve"> </m:t>
            </m:r>
            <m:r>
              <m:rPr>
                <m:sty m:val="bi"/>
              </m:rPr>
              <w:rPr>
                <w:rFonts w:ascii="Cambria Math" w:hAnsi="Cambria Math"/>
                <w:sz w:val="32"/>
                <w:szCs w:val="32"/>
              </w:rPr>
              <m:t>м</m:t>
            </m:r>
          </m:sub>
        </m:sSub>
      </m:oMath>
      <w:r w:rsidR="00736592" w:rsidRPr="00316771">
        <w:rPr>
          <w:b/>
          <w:sz w:val="32"/>
          <w:szCs w:val="32"/>
          <w:lang w:val="en-US"/>
        </w:rPr>
        <w:t xml:space="preserve"> =</w:t>
      </w:r>
      <m:oMath>
        <m:sSub>
          <m:sSubPr>
            <m:ctrlPr>
              <w:rPr>
                <w:rFonts w:ascii="Cambria Math" w:hAnsi="Cambria Math"/>
                <w:b/>
                <w:i/>
                <w:sz w:val="32"/>
                <w:szCs w:val="32"/>
              </w:rPr>
            </m:ctrlPr>
          </m:sSubPr>
          <m:e>
            <m:r>
              <m:rPr>
                <m:sty m:val="bi"/>
              </m:rPr>
              <w:rPr>
                <w:rFonts w:ascii="Cambria Math" w:hAnsi="Cambria Math"/>
                <w:sz w:val="32"/>
                <w:szCs w:val="32"/>
              </w:rPr>
              <m:t>φ</m:t>
            </m:r>
          </m:e>
          <m:sub>
            <m:r>
              <m:rPr>
                <m:sty m:val="bi"/>
              </m:rPr>
              <w:rPr>
                <w:rFonts w:ascii="Cambria Math" w:hAnsi="Cambria Math"/>
                <w:sz w:val="32"/>
                <w:szCs w:val="32"/>
              </w:rPr>
              <m:t>р</m:t>
            </m:r>
            <m:r>
              <m:rPr>
                <m:sty m:val="bi"/>
              </m:rPr>
              <w:rPr>
                <w:rFonts w:ascii="Cambria Math" w:hAnsi="Cambria Math"/>
                <w:sz w:val="32"/>
                <w:szCs w:val="32"/>
                <w:lang w:val="en-US"/>
              </w:rPr>
              <m:t xml:space="preserve"> </m:t>
            </m:r>
            <m:r>
              <m:rPr>
                <m:sty m:val="bi"/>
              </m:rPr>
              <w:rPr>
                <w:rFonts w:ascii="Cambria Math" w:hAnsi="Cambria Math"/>
                <w:sz w:val="32"/>
                <w:szCs w:val="32"/>
              </w:rPr>
              <m:t>м</m:t>
            </m:r>
          </m:sub>
        </m:sSub>
      </m:oMath>
      <w:r w:rsidR="00736592" w:rsidRPr="00316771">
        <w:rPr>
          <w:b/>
          <w:sz w:val="32"/>
          <w:szCs w:val="32"/>
          <w:lang w:val="en-US"/>
        </w:rPr>
        <w:t xml:space="preserve"> ∙ </w:t>
      </w:r>
      <m:oMath>
        <m:sSub>
          <m:sSubPr>
            <m:ctrlPr>
              <w:rPr>
                <w:rFonts w:ascii="Cambria Math" w:hAnsi="Cambria Math"/>
                <w:b/>
                <w:i/>
                <w:sz w:val="32"/>
                <w:szCs w:val="32"/>
              </w:rPr>
            </m:ctrlPr>
          </m:sSubPr>
          <m:e>
            <m:r>
              <m:rPr>
                <m:sty m:val="bi"/>
              </m:rPr>
              <w:rPr>
                <w:rFonts w:ascii="Cambria Math" w:hAnsi="Cambria Math"/>
                <w:sz w:val="32"/>
                <w:szCs w:val="32"/>
              </w:rPr>
              <m:t>q</m:t>
            </m:r>
          </m:e>
          <m:sub>
            <m:r>
              <m:rPr>
                <m:sty m:val="bi"/>
              </m:rPr>
              <w:rPr>
                <w:rFonts w:ascii="Cambria Math" w:hAnsi="Cambria Math"/>
                <w:sz w:val="32"/>
                <w:szCs w:val="32"/>
              </w:rPr>
              <m:t>отв</m:t>
            </m:r>
          </m:sub>
        </m:sSub>
      </m:oMath>
      <w:r w:rsidR="00736592" w:rsidRPr="00316771">
        <w:rPr>
          <w:b/>
          <w:sz w:val="32"/>
          <w:szCs w:val="32"/>
          <w:lang w:val="en-US"/>
        </w:rPr>
        <w:t xml:space="preserve">  ∙ F =  </w:t>
      </w:r>
      <w:r w:rsidR="00736592" w:rsidRPr="00316771">
        <w:rPr>
          <w:sz w:val="28"/>
          <w:szCs w:val="28"/>
          <w:lang w:val="en-US"/>
        </w:rPr>
        <w:t>0,04</w:t>
      </w:r>
      <m:oMath>
        <m:r>
          <w:rPr>
            <w:rFonts w:ascii="Cambria Math" w:hAnsi="Cambria Math"/>
            <w:sz w:val="28"/>
            <w:szCs w:val="28"/>
            <w:lang w:val="en-US"/>
          </w:rPr>
          <m:t xml:space="preserve"> ∙</m:t>
        </m:r>
        <m:r>
          <m:rPr>
            <m:sty m:val="p"/>
          </m:rPr>
          <w:rPr>
            <w:rFonts w:ascii="Cambria Math" w:hAnsi="Cambria Math"/>
            <w:sz w:val="28"/>
            <w:szCs w:val="28"/>
            <w:lang w:val="en-US"/>
          </w:rPr>
          <m:t>280737∙0,4=4492</m:t>
        </m:r>
        <m:r>
          <m:rPr>
            <m:sty m:val="b"/>
          </m:rPr>
          <w:rPr>
            <w:rFonts w:ascii="Cambria Math" w:hAnsi="Cambria Math"/>
            <w:sz w:val="28"/>
            <w:szCs w:val="28"/>
            <w:lang w:val="en-US"/>
          </w:rPr>
          <m:t xml:space="preserve">      </m:t>
        </m:r>
        <m:r>
          <m:rPr>
            <m:sty m:val="b"/>
          </m:rPr>
          <w:rPr>
            <w:rFonts w:ascii="Cambria Math" w:hAnsi="Cambria Math"/>
            <w:sz w:val="28"/>
            <w:szCs w:val="28"/>
          </w:rPr>
          <m:t>Вт</m:t>
        </m:r>
        <m:r>
          <m:rPr>
            <m:sty m:val="b"/>
          </m:rPr>
          <w:rPr>
            <w:rFonts w:ascii="Cambria Math" w:hAnsi="Cambria Math"/>
            <w:sz w:val="28"/>
            <w:szCs w:val="28"/>
            <w:lang w:val="en-US"/>
          </w:rPr>
          <m:t>/</m:t>
        </m:r>
        <m:sSup>
          <m:sSupPr>
            <m:ctrlPr>
              <w:rPr>
                <w:rFonts w:ascii="Cambria Math" w:hAnsi="Cambria Math"/>
                <w:b/>
                <w:i/>
                <w:sz w:val="28"/>
                <w:szCs w:val="28"/>
              </w:rPr>
            </m:ctrlPr>
          </m:sSupPr>
          <m:e>
            <m:r>
              <m:rPr>
                <m:sty m:val="bi"/>
              </m:rPr>
              <w:rPr>
                <w:rFonts w:ascii="Cambria Math" w:hAnsi="Cambria Math"/>
                <w:sz w:val="28"/>
                <w:szCs w:val="28"/>
              </w:rPr>
              <m:t>м</m:t>
            </m:r>
          </m:e>
          <m:sup>
            <m:r>
              <m:rPr>
                <m:sty m:val="bi"/>
              </m:rPr>
              <w:rPr>
                <w:rFonts w:ascii="Cambria Math" w:hAnsi="Cambria Math"/>
                <w:sz w:val="28"/>
                <w:szCs w:val="28"/>
                <w:lang w:val="en-US"/>
              </w:rPr>
              <m:t>2</m:t>
            </m:r>
          </m:sup>
        </m:sSup>
        <m:r>
          <m:rPr>
            <m:sty m:val="b"/>
          </m:rPr>
          <w:rPr>
            <w:rFonts w:ascii="Cambria Math" w:hAnsi="Cambria Math"/>
            <w:sz w:val="28"/>
            <w:szCs w:val="28"/>
            <w:lang w:val="en-US"/>
          </w:rPr>
          <m:t>.</m:t>
        </m:r>
      </m:oMath>
    </w:p>
    <w:p w:rsidR="00736592" w:rsidRPr="00111C0F" w:rsidRDefault="00736592" w:rsidP="00736592">
      <w:pPr>
        <w:ind w:left="360"/>
        <w:jc w:val="center"/>
        <w:rPr>
          <w:lang w:val="en-US"/>
        </w:rPr>
      </w:pPr>
    </w:p>
    <w:p w:rsidR="00736592" w:rsidRPr="00026010" w:rsidRDefault="00736592" w:rsidP="00736592">
      <w:pPr>
        <w:pStyle w:val="af5"/>
        <w:numPr>
          <w:ilvl w:val="0"/>
          <w:numId w:val="43"/>
        </w:numPr>
        <w:rPr>
          <w:b/>
          <w:sz w:val="28"/>
          <w:szCs w:val="28"/>
        </w:rPr>
      </w:pPr>
      <w:r w:rsidRPr="00026010">
        <w:rPr>
          <w:b/>
          <w:sz w:val="28"/>
          <w:szCs w:val="28"/>
        </w:rPr>
        <w:t xml:space="preserve">Вывод:  </w:t>
      </w:r>
    </w:p>
    <w:p w:rsidR="00736592" w:rsidRPr="00026010" w:rsidRDefault="00736592" w:rsidP="00736592">
      <w:pPr>
        <w:rPr>
          <w:b/>
          <w:sz w:val="28"/>
          <w:szCs w:val="28"/>
        </w:rPr>
      </w:pPr>
      <w:r w:rsidRPr="00026010">
        <w:rPr>
          <w:sz w:val="28"/>
          <w:szCs w:val="28"/>
        </w:rPr>
        <w:t xml:space="preserve">Так  как  расчетная  интенсивность  облучения  рабочего  </w:t>
      </w:r>
      <w:r>
        <w:rPr>
          <w:sz w:val="28"/>
          <w:szCs w:val="28"/>
        </w:rPr>
        <w:t xml:space="preserve">на много </w:t>
      </w:r>
      <w:r w:rsidRPr="00026010">
        <w:rPr>
          <w:sz w:val="28"/>
          <w:szCs w:val="28"/>
        </w:rPr>
        <w:t>превышает  допустимую  (35  Вт/</w:t>
      </w:r>
      <m:oMath>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2</m:t>
            </m:r>
          </m:sup>
        </m:sSup>
      </m:oMath>
      <w:r w:rsidRPr="00026010">
        <w:rPr>
          <w:sz w:val="28"/>
          <w:szCs w:val="28"/>
        </w:rPr>
        <w:t xml:space="preserve">), </w:t>
      </w:r>
      <w:r>
        <w:rPr>
          <w:sz w:val="28"/>
          <w:szCs w:val="28"/>
        </w:rPr>
        <w:t xml:space="preserve"> то </w:t>
      </w:r>
      <w:r w:rsidRPr="00026010">
        <w:rPr>
          <w:sz w:val="28"/>
          <w:szCs w:val="28"/>
        </w:rPr>
        <w:t xml:space="preserve">необходимо  предусмотреть  на  рабочем  месте </w:t>
      </w:r>
      <w:r>
        <w:rPr>
          <w:sz w:val="28"/>
          <w:szCs w:val="28"/>
        </w:rPr>
        <w:t xml:space="preserve">  </w:t>
      </w:r>
      <w:r w:rsidRPr="00026010">
        <w:rPr>
          <w:sz w:val="28"/>
          <w:szCs w:val="28"/>
        </w:rPr>
        <w:t>средства  защиты</w:t>
      </w:r>
      <w:r>
        <w:rPr>
          <w:sz w:val="28"/>
          <w:szCs w:val="28"/>
        </w:rPr>
        <w:t xml:space="preserve"> (см. теоретическую часть работы)</w:t>
      </w:r>
      <w:r w:rsidRPr="00026010">
        <w:rPr>
          <w:sz w:val="28"/>
          <w:szCs w:val="28"/>
        </w:rPr>
        <w:t xml:space="preserve">.  </w:t>
      </w:r>
      <w:r>
        <w:rPr>
          <w:sz w:val="28"/>
          <w:szCs w:val="28"/>
        </w:rPr>
        <w:t xml:space="preserve"> </w:t>
      </w:r>
    </w:p>
    <w:p w:rsidR="00736592" w:rsidRDefault="00736592" w:rsidP="00736592">
      <w:pPr>
        <w:rPr>
          <w:b/>
          <w:sz w:val="32"/>
          <w:szCs w:val="32"/>
        </w:rPr>
      </w:pPr>
    </w:p>
    <w:p w:rsidR="00736592" w:rsidRPr="00736592" w:rsidRDefault="00736592" w:rsidP="00736592">
      <w:pPr>
        <w:rPr>
          <w:sz w:val="28"/>
          <w:szCs w:val="28"/>
        </w:rPr>
      </w:pPr>
      <w:r w:rsidRPr="00316771">
        <w:rPr>
          <w:b/>
          <w:sz w:val="32"/>
          <w:szCs w:val="32"/>
        </w:rPr>
        <w:t xml:space="preserve">                        </w:t>
      </w:r>
    </w:p>
    <w:p w:rsidR="007C243C" w:rsidRPr="00110C8C" w:rsidRDefault="007C243C" w:rsidP="007C243C"/>
    <w:p w:rsidR="007C243C" w:rsidRPr="00110C8C" w:rsidRDefault="007C243C" w:rsidP="007C243C"/>
    <w:p w:rsidR="00E82D54" w:rsidRPr="006B5BFC" w:rsidRDefault="00E82D54" w:rsidP="001B3587">
      <w:pPr>
        <w:ind w:firstLine="709"/>
        <w:jc w:val="both"/>
        <w:rPr>
          <w:sz w:val="28"/>
          <w:szCs w:val="28"/>
        </w:rPr>
      </w:pPr>
    </w:p>
    <w:p w:rsidR="001B3587" w:rsidRPr="000F1B10" w:rsidRDefault="001B3587" w:rsidP="001B3587">
      <w:pPr>
        <w:jc w:val="both"/>
      </w:pPr>
    </w:p>
    <w:p w:rsidR="001B3587" w:rsidRPr="000F1B10" w:rsidRDefault="001B3587" w:rsidP="001B3587">
      <w:pPr>
        <w:jc w:val="both"/>
      </w:pPr>
    </w:p>
    <w:p w:rsidR="001B3587" w:rsidRDefault="001B3587" w:rsidP="00382F7F">
      <w:pPr>
        <w:shd w:val="clear" w:color="auto" w:fill="FFFFFF"/>
        <w:ind w:firstLine="709"/>
        <w:jc w:val="center"/>
        <w:rPr>
          <w:b/>
          <w:sz w:val="28"/>
          <w:szCs w:val="28"/>
        </w:rPr>
      </w:pPr>
    </w:p>
    <w:p w:rsidR="00922E8E" w:rsidRDefault="00922E8E" w:rsidP="007A4B1E">
      <w:pPr>
        <w:shd w:val="clear" w:color="auto" w:fill="FFFFFF"/>
        <w:rPr>
          <w:b/>
          <w:sz w:val="28"/>
          <w:szCs w:val="28"/>
        </w:rPr>
      </w:pPr>
    </w:p>
    <w:sectPr w:rsidR="00922E8E" w:rsidSect="00F53D3D">
      <w:footerReference w:type="default" r:id="rId17"/>
      <w:footerReference w:type="first" r:id="rId18"/>
      <w:pgSz w:w="11906" w:h="16838"/>
      <w:pgMar w:top="720" w:right="709" w:bottom="720" w:left="709"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A1C" w:rsidRDefault="00180A1C">
      <w:r>
        <w:separator/>
      </w:r>
    </w:p>
  </w:endnote>
  <w:endnote w:type="continuationSeparator" w:id="0">
    <w:p w:rsidR="00180A1C" w:rsidRDefault="00180A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605" w:rsidRDefault="00F97605">
    <w:pPr>
      <w:pStyle w:val="af3"/>
      <w:jc w:val="center"/>
    </w:pPr>
    <w:fldSimple w:instr="PAGE   \* MERGEFORMAT">
      <w:r w:rsidR="00FF4F7B">
        <w:rPr>
          <w:noProof/>
        </w:rPr>
        <w:t>2</w:t>
      </w:r>
    </w:fldSimple>
  </w:p>
  <w:p w:rsidR="00F97605" w:rsidRDefault="00F97605">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605" w:rsidRDefault="00F97605">
    <w:pPr>
      <w:pStyle w:val="af3"/>
      <w:jc w:val="center"/>
    </w:pPr>
    <w:fldSimple w:instr="PAGE   \* MERGEFORMAT">
      <w:r w:rsidR="00FF4F7B">
        <w:rPr>
          <w:noProof/>
        </w:rPr>
        <w:t>1</w:t>
      </w:r>
    </w:fldSimple>
  </w:p>
  <w:p w:rsidR="00F97605" w:rsidRDefault="00F97605">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A1C" w:rsidRDefault="00180A1C">
      <w:r>
        <w:separator/>
      </w:r>
    </w:p>
  </w:footnote>
  <w:footnote w:type="continuationSeparator" w:id="0">
    <w:p w:rsidR="00180A1C" w:rsidRDefault="00180A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0E04AC4"/>
    <w:multiLevelType w:val="hybridMultilevel"/>
    <w:tmpl w:val="1A2EB5D0"/>
    <w:lvl w:ilvl="0" w:tplc="1D3830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4735C09"/>
    <w:multiLevelType w:val="multilevel"/>
    <w:tmpl w:val="373C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7974A1"/>
    <w:multiLevelType w:val="multilevel"/>
    <w:tmpl w:val="31C84144"/>
    <w:lvl w:ilvl="0">
      <w:start w:val="2"/>
      <w:numFmt w:val="decimal"/>
      <w:lvlText w:val="%1"/>
      <w:lvlJc w:val="left"/>
      <w:pPr>
        <w:ind w:left="360" w:hanging="360"/>
      </w:pPr>
      <w:rPr>
        <w:rFonts w:hint="default"/>
      </w:rPr>
    </w:lvl>
    <w:lvl w:ilvl="1">
      <w:start w:val="3"/>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3">
    <w:nsid w:val="08455D08"/>
    <w:multiLevelType w:val="hybridMultilevel"/>
    <w:tmpl w:val="E47C1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A46D77"/>
    <w:multiLevelType w:val="hybridMultilevel"/>
    <w:tmpl w:val="494658A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4E1894"/>
    <w:multiLevelType w:val="hybridMultilevel"/>
    <w:tmpl w:val="161A5088"/>
    <w:lvl w:ilvl="0" w:tplc="CDEEA5E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22D6DB4"/>
    <w:multiLevelType w:val="hybridMultilevel"/>
    <w:tmpl w:val="61F43296"/>
    <w:lvl w:ilvl="0" w:tplc="4726CE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5895A71"/>
    <w:multiLevelType w:val="hybridMultilevel"/>
    <w:tmpl w:val="CDC8E6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6F445E"/>
    <w:multiLevelType w:val="hybridMultilevel"/>
    <w:tmpl w:val="D2FA509A"/>
    <w:lvl w:ilvl="0" w:tplc="F37C97D8">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1BB366C5"/>
    <w:multiLevelType w:val="hybridMultilevel"/>
    <w:tmpl w:val="50A6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B45D62"/>
    <w:multiLevelType w:val="multilevel"/>
    <w:tmpl w:val="7988B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E84F78"/>
    <w:multiLevelType w:val="hybridMultilevel"/>
    <w:tmpl w:val="4762D64C"/>
    <w:lvl w:ilvl="0" w:tplc="9286A910">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3734C"/>
    <w:multiLevelType w:val="hybridMultilevel"/>
    <w:tmpl w:val="D5049A7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21C94E0E"/>
    <w:multiLevelType w:val="hybridMultilevel"/>
    <w:tmpl w:val="0FEE8A98"/>
    <w:lvl w:ilvl="0" w:tplc="4D88D2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3471F66"/>
    <w:multiLevelType w:val="hybridMultilevel"/>
    <w:tmpl w:val="A664DD70"/>
    <w:lvl w:ilvl="0" w:tplc="D2D23B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244C399E"/>
    <w:multiLevelType w:val="hybridMultilevel"/>
    <w:tmpl w:val="0EECC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0C706D"/>
    <w:multiLevelType w:val="hybridMultilevel"/>
    <w:tmpl w:val="4C04A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0E6B1B"/>
    <w:multiLevelType w:val="hybridMultilevel"/>
    <w:tmpl w:val="8DD24FA6"/>
    <w:lvl w:ilvl="0" w:tplc="A494330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296E1E4E"/>
    <w:multiLevelType w:val="hybridMultilevel"/>
    <w:tmpl w:val="615EA7C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34798E"/>
    <w:multiLevelType w:val="hybridMultilevel"/>
    <w:tmpl w:val="43047E02"/>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30EB6EB1"/>
    <w:multiLevelType w:val="hybridMultilevel"/>
    <w:tmpl w:val="1896B1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F822F3"/>
    <w:multiLevelType w:val="hybridMultilevel"/>
    <w:tmpl w:val="4C34B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9336A4"/>
    <w:multiLevelType w:val="hybridMultilevel"/>
    <w:tmpl w:val="BBB6CA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06742E"/>
    <w:multiLevelType w:val="multilevel"/>
    <w:tmpl w:val="CFDE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89D0BA7"/>
    <w:multiLevelType w:val="hybridMultilevel"/>
    <w:tmpl w:val="5BF09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8526AE"/>
    <w:multiLevelType w:val="hybridMultilevel"/>
    <w:tmpl w:val="E1FC3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E5397A"/>
    <w:multiLevelType w:val="multilevel"/>
    <w:tmpl w:val="86002FD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E9A5D15"/>
    <w:multiLevelType w:val="hybridMultilevel"/>
    <w:tmpl w:val="5D0AA904"/>
    <w:lvl w:ilvl="0" w:tplc="F566D8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12D17BB"/>
    <w:multiLevelType w:val="multilevel"/>
    <w:tmpl w:val="1A24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2DC3E0C"/>
    <w:multiLevelType w:val="multilevel"/>
    <w:tmpl w:val="1B48FD4E"/>
    <w:lvl w:ilvl="0">
      <w:start w:val="1"/>
      <w:numFmt w:val="decimal"/>
      <w:lvlText w:val="%1."/>
      <w:lvlJc w:val="left"/>
      <w:pPr>
        <w:ind w:left="786"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30">
    <w:nsid w:val="4548264D"/>
    <w:multiLevelType w:val="multilevel"/>
    <w:tmpl w:val="10B2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5DB33C2"/>
    <w:multiLevelType w:val="hybridMultilevel"/>
    <w:tmpl w:val="441C370A"/>
    <w:lvl w:ilvl="0" w:tplc="2A94F5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4C395C21"/>
    <w:multiLevelType w:val="hybridMultilevel"/>
    <w:tmpl w:val="4C04A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E694F26"/>
    <w:multiLevelType w:val="multilevel"/>
    <w:tmpl w:val="3C7CC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5211E33"/>
    <w:multiLevelType w:val="hybridMultilevel"/>
    <w:tmpl w:val="A4806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1D6E27"/>
    <w:multiLevelType w:val="hybridMultilevel"/>
    <w:tmpl w:val="1E58564C"/>
    <w:lvl w:ilvl="0" w:tplc="04190001">
      <w:start w:val="1"/>
      <w:numFmt w:val="bullet"/>
      <w:lvlText w:val=""/>
      <w:lvlJc w:val="left"/>
      <w:pPr>
        <w:tabs>
          <w:tab w:val="num" w:pos="1780"/>
        </w:tabs>
        <w:ind w:left="1780" w:hanging="360"/>
      </w:pPr>
      <w:rPr>
        <w:rFonts w:ascii="Symbol" w:hAnsi="Symbol" w:cs="Times New Roman" w:hint="default"/>
      </w:rPr>
    </w:lvl>
    <w:lvl w:ilvl="1" w:tplc="04190003">
      <w:start w:val="1"/>
      <w:numFmt w:val="bullet"/>
      <w:lvlText w:val="o"/>
      <w:lvlJc w:val="left"/>
      <w:pPr>
        <w:tabs>
          <w:tab w:val="num" w:pos="2500"/>
        </w:tabs>
        <w:ind w:left="2500" w:hanging="360"/>
      </w:pPr>
      <w:rPr>
        <w:rFonts w:ascii="Courier New" w:hAnsi="Courier New" w:cs="Courier New" w:hint="default"/>
      </w:rPr>
    </w:lvl>
    <w:lvl w:ilvl="2" w:tplc="04190005">
      <w:start w:val="1"/>
      <w:numFmt w:val="bullet"/>
      <w:lvlText w:val=""/>
      <w:lvlJc w:val="left"/>
      <w:pPr>
        <w:tabs>
          <w:tab w:val="num" w:pos="3220"/>
        </w:tabs>
        <w:ind w:left="3220" w:hanging="360"/>
      </w:pPr>
      <w:rPr>
        <w:rFonts w:ascii="Wingdings" w:hAnsi="Wingdings" w:cs="Times New Roman" w:hint="default"/>
      </w:rPr>
    </w:lvl>
    <w:lvl w:ilvl="3" w:tplc="04190001">
      <w:start w:val="1"/>
      <w:numFmt w:val="bullet"/>
      <w:lvlText w:val=""/>
      <w:lvlJc w:val="left"/>
      <w:pPr>
        <w:tabs>
          <w:tab w:val="num" w:pos="3940"/>
        </w:tabs>
        <w:ind w:left="3940" w:hanging="360"/>
      </w:pPr>
      <w:rPr>
        <w:rFonts w:ascii="Symbol" w:hAnsi="Symbol" w:cs="Times New Roman" w:hint="default"/>
      </w:rPr>
    </w:lvl>
    <w:lvl w:ilvl="4" w:tplc="04190003">
      <w:start w:val="1"/>
      <w:numFmt w:val="bullet"/>
      <w:lvlText w:val="o"/>
      <w:lvlJc w:val="left"/>
      <w:pPr>
        <w:tabs>
          <w:tab w:val="num" w:pos="4660"/>
        </w:tabs>
        <w:ind w:left="4660" w:hanging="360"/>
      </w:pPr>
      <w:rPr>
        <w:rFonts w:ascii="Courier New" w:hAnsi="Courier New" w:cs="Courier New" w:hint="default"/>
      </w:rPr>
    </w:lvl>
    <w:lvl w:ilvl="5" w:tplc="04190005">
      <w:start w:val="1"/>
      <w:numFmt w:val="bullet"/>
      <w:lvlText w:val=""/>
      <w:lvlJc w:val="left"/>
      <w:pPr>
        <w:tabs>
          <w:tab w:val="num" w:pos="5380"/>
        </w:tabs>
        <w:ind w:left="5380" w:hanging="360"/>
      </w:pPr>
      <w:rPr>
        <w:rFonts w:ascii="Wingdings" w:hAnsi="Wingdings" w:cs="Times New Roman" w:hint="default"/>
      </w:rPr>
    </w:lvl>
    <w:lvl w:ilvl="6" w:tplc="04190001">
      <w:start w:val="1"/>
      <w:numFmt w:val="bullet"/>
      <w:lvlText w:val=""/>
      <w:lvlJc w:val="left"/>
      <w:pPr>
        <w:tabs>
          <w:tab w:val="num" w:pos="6100"/>
        </w:tabs>
        <w:ind w:left="6100" w:hanging="360"/>
      </w:pPr>
      <w:rPr>
        <w:rFonts w:ascii="Symbol" w:hAnsi="Symbol" w:cs="Times New Roman" w:hint="default"/>
      </w:rPr>
    </w:lvl>
    <w:lvl w:ilvl="7" w:tplc="04190003">
      <w:start w:val="1"/>
      <w:numFmt w:val="bullet"/>
      <w:lvlText w:val="o"/>
      <w:lvlJc w:val="left"/>
      <w:pPr>
        <w:tabs>
          <w:tab w:val="num" w:pos="6820"/>
        </w:tabs>
        <w:ind w:left="6820" w:hanging="360"/>
      </w:pPr>
      <w:rPr>
        <w:rFonts w:ascii="Courier New" w:hAnsi="Courier New" w:cs="Courier New" w:hint="default"/>
      </w:rPr>
    </w:lvl>
    <w:lvl w:ilvl="8" w:tplc="04190005">
      <w:start w:val="1"/>
      <w:numFmt w:val="bullet"/>
      <w:lvlText w:val=""/>
      <w:lvlJc w:val="left"/>
      <w:pPr>
        <w:tabs>
          <w:tab w:val="num" w:pos="7540"/>
        </w:tabs>
        <w:ind w:left="7540" w:hanging="360"/>
      </w:pPr>
      <w:rPr>
        <w:rFonts w:ascii="Wingdings" w:hAnsi="Wingdings" w:cs="Times New Roman" w:hint="default"/>
      </w:rPr>
    </w:lvl>
  </w:abstractNum>
  <w:abstractNum w:abstractNumId="36">
    <w:nsid w:val="596661BC"/>
    <w:multiLevelType w:val="hybridMultilevel"/>
    <w:tmpl w:val="4066EF80"/>
    <w:lvl w:ilvl="0" w:tplc="B97668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5CCB13ED"/>
    <w:multiLevelType w:val="hybridMultilevel"/>
    <w:tmpl w:val="35045318"/>
    <w:lvl w:ilvl="0" w:tplc="40C070F8">
      <w:start w:val="1"/>
      <w:numFmt w:val="bullet"/>
      <w:lvlText w:val="-"/>
      <w:lvlJc w:val="left"/>
      <w:pPr>
        <w:ind w:left="4860" w:hanging="360"/>
      </w:pPr>
      <w:rPr>
        <w:rFonts w:ascii="Times New Roman" w:eastAsia="Calibri" w:hAnsi="Times New Roman" w:cs="Times New Roman" w:hint="default"/>
      </w:rPr>
    </w:lvl>
    <w:lvl w:ilvl="1" w:tplc="04190003" w:tentative="1">
      <w:start w:val="1"/>
      <w:numFmt w:val="bullet"/>
      <w:lvlText w:val="o"/>
      <w:lvlJc w:val="left"/>
      <w:pPr>
        <w:ind w:left="5580" w:hanging="360"/>
      </w:pPr>
      <w:rPr>
        <w:rFonts w:ascii="Courier New" w:hAnsi="Courier New" w:cs="Courier New" w:hint="default"/>
      </w:rPr>
    </w:lvl>
    <w:lvl w:ilvl="2" w:tplc="04190005" w:tentative="1">
      <w:start w:val="1"/>
      <w:numFmt w:val="bullet"/>
      <w:lvlText w:val=""/>
      <w:lvlJc w:val="left"/>
      <w:pPr>
        <w:ind w:left="6300" w:hanging="360"/>
      </w:pPr>
      <w:rPr>
        <w:rFonts w:ascii="Wingdings" w:hAnsi="Wingdings" w:hint="default"/>
      </w:rPr>
    </w:lvl>
    <w:lvl w:ilvl="3" w:tplc="04190001" w:tentative="1">
      <w:start w:val="1"/>
      <w:numFmt w:val="bullet"/>
      <w:lvlText w:val=""/>
      <w:lvlJc w:val="left"/>
      <w:pPr>
        <w:ind w:left="7020" w:hanging="360"/>
      </w:pPr>
      <w:rPr>
        <w:rFonts w:ascii="Symbol" w:hAnsi="Symbol" w:hint="default"/>
      </w:rPr>
    </w:lvl>
    <w:lvl w:ilvl="4" w:tplc="04190003" w:tentative="1">
      <w:start w:val="1"/>
      <w:numFmt w:val="bullet"/>
      <w:lvlText w:val="o"/>
      <w:lvlJc w:val="left"/>
      <w:pPr>
        <w:ind w:left="7740" w:hanging="360"/>
      </w:pPr>
      <w:rPr>
        <w:rFonts w:ascii="Courier New" w:hAnsi="Courier New" w:cs="Courier New" w:hint="default"/>
      </w:rPr>
    </w:lvl>
    <w:lvl w:ilvl="5" w:tplc="04190005" w:tentative="1">
      <w:start w:val="1"/>
      <w:numFmt w:val="bullet"/>
      <w:lvlText w:val=""/>
      <w:lvlJc w:val="left"/>
      <w:pPr>
        <w:ind w:left="8460" w:hanging="360"/>
      </w:pPr>
      <w:rPr>
        <w:rFonts w:ascii="Wingdings" w:hAnsi="Wingdings" w:hint="default"/>
      </w:rPr>
    </w:lvl>
    <w:lvl w:ilvl="6" w:tplc="04190001" w:tentative="1">
      <w:start w:val="1"/>
      <w:numFmt w:val="bullet"/>
      <w:lvlText w:val=""/>
      <w:lvlJc w:val="left"/>
      <w:pPr>
        <w:ind w:left="9180" w:hanging="360"/>
      </w:pPr>
      <w:rPr>
        <w:rFonts w:ascii="Symbol" w:hAnsi="Symbol" w:hint="default"/>
      </w:rPr>
    </w:lvl>
    <w:lvl w:ilvl="7" w:tplc="04190003" w:tentative="1">
      <w:start w:val="1"/>
      <w:numFmt w:val="bullet"/>
      <w:lvlText w:val="o"/>
      <w:lvlJc w:val="left"/>
      <w:pPr>
        <w:ind w:left="9900" w:hanging="360"/>
      </w:pPr>
      <w:rPr>
        <w:rFonts w:ascii="Courier New" w:hAnsi="Courier New" w:cs="Courier New" w:hint="default"/>
      </w:rPr>
    </w:lvl>
    <w:lvl w:ilvl="8" w:tplc="04190005" w:tentative="1">
      <w:start w:val="1"/>
      <w:numFmt w:val="bullet"/>
      <w:lvlText w:val=""/>
      <w:lvlJc w:val="left"/>
      <w:pPr>
        <w:ind w:left="10620" w:hanging="360"/>
      </w:pPr>
      <w:rPr>
        <w:rFonts w:ascii="Wingdings" w:hAnsi="Wingdings" w:hint="default"/>
      </w:rPr>
    </w:lvl>
  </w:abstractNum>
  <w:abstractNum w:abstractNumId="38">
    <w:nsid w:val="60491D1D"/>
    <w:multiLevelType w:val="hybridMultilevel"/>
    <w:tmpl w:val="4C5826B6"/>
    <w:lvl w:ilvl="0" w:tplc="1A5A42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5F497C"/>
    <w:multiLevelType w:val="hybridMultilevel"/>
    <w:tmpl w:val="07522A7A"/>
    <w:lvl w:ilvl="0" w:tplc="97DA01E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nsid w:val="6D5D502A"/>
    <w:multiLevelType w:val="hybridMultilevel"/>
    <w:tmpl w:val="CA329E0A"/>
    <w:lvl w:ilvl="0" w:tplc="EF504E22">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41">
    <w:nsid w:val="6F3502CA"/>
    <w:multiLevelType w:val="hybridMultilevel"/>
    <w:tmpl w:val="1EB8E7DA"/>
    <w:lvl w:ilvl="0" w:tplc="1B1C651A">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2">
    <w:nsid w:val="7D335172"/>
    <w:multiLevelType w:val="hybridMultilevel"/>
    <w:tmpl w:val="A61020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7E0A17DF"/>
    <w:multiLevelType w:val="multilevel"/>
    <w:tmpl w:val="0F7C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3"/>
  </w:num>
  <w:num w:numId="3">
    <w:abstractNumId w:val="1"/>
  </w:num>
  <w:num w:numId="4">
    <w:abstractNumId w:val="23"/>
  </w:num>
  <w:num w:numId="5">
    <w:abstractNumId w:val="43"/>
  </w:num>
  <w:num w:numId="6">
    <w:abstractNumId w:val="10"/>
  </w:num>
  <w:num w:numId="7">
    <w:abstractNumId w:val="30"/>
  </w:num>
  <w:num w:numId="8">
    <w:abstractNumId w:val="28"/>
  </w:num>
  <w:num w:numId="9">
    <w:abstractNumId w:val="26"/>
  </w:num>
  <w:num w:numId="10">
    <w:abstractNumId w:val="11"/>
  </w:num>
  <w:num w:numId="11">
    <w:abstractNumId w:val="25"/>
  </w:num>
  <w:num w:numId="12">
    <w:abstractNumId w:val="21"/>
  </w:num>
  <w:num w:numId="13">
    <w:abstractNumId w:val="3"/>
  </w:num>
  <w:num w:numId="14">
    <w:abstractNumId w:val="4"/>
  </w:num>
  <w:num w:numId="15">
    <w:abstractNumId w:val="12"/>
  </w:num>
  <w:num w:numId="16">
    <w:abstractNumId w:val="19"/>
  </w:num>
  <w:num w:numId="17">
    <w:abstractNumId w:val="9"/>
  </w:num>
  <w:num w:numId="18">
    <w:abstractNumId w:val="13"/>
  </w:num>
  <w:num w:numId="19">
    <w:abstractNumId w:val="0"/>
  </w:num>
  <w:num w:numId="20">
    <w:abstractNumId w:val="31"/>
  </w:num>
  <w:num w:numId="21">
    <w:abstractNumId w:val="14"/>
  </w:num>
  <w:num w:numId="22">
    <w:abstractNumId w:val="36"/>
  </w:num>
  <w:num w:numId="23">
    <w:abstractNumId w:val="17"/>
  </w:num>
  <w:num w:numId="24">
    <w:abstractNumId w:val="6"/>
  </w:num>
  <w:num w:numId="25">
    <w:abstractNumId w:val="39"/>
  </w:num>
  <w:num w:numId="26">
    <w:abstractNumId w:val="32"/>
  </w:num>
  <w:num w:numId="27">
    <w:abstractNumId w:val="37"/>
  </w:num>
  <w:num w:numId="28">
    <w:abstractNumId w:val="16"/>
  </w:num>
  <w:num w:numId="29">
    <w:abstractNumId w:val="42"/>
  </w:num>
  <w:num w:numId="30">
    <w:abstractNumId w:val="22"/>
  </w:num>
  <w:num w:numId="31">
    <w:abstractNumId w:val="38"/>
  </w:num>
  <w:num w:numId="32">
    <w:abstractNumId w:val="24"/>
  </w:num>
  <w:num w:numId="33">
    <w:abstractNumId w:val="7"/>
  </w:num>
  <w:num w:numId="34">
    <w:abstractNumId w:val="41"/>
  </w:num>
  <w:num w:numId="35">
    <w:abstractNumId w:val="27"/>
  </w:num>
  <w:num w:numId="36">
    <w:abstractNumId w:val="40"/>
  </w:num>
  <w:num w:numId="37">
    <w:abstractNumId w:val="29"/>
  </w:num>
  <w:num w:numId="38">
    <w:abstractNumId w:val="2"/>
  </w:num>
  <w:num w:numId="39">
    <w:abstractNumId w:val="34"/>
  </w:num>
  <w:num w:numId="40">
    <w:abstractNumId w:val="5"/>
  </w:num>
  <w:num w:numId="41">
    <w:abstractNumId w:val="20"/>
  </w:num>
  <w:num w:numId="42">
    <w:abstractNumId w:val="15"/>
  </w:num>
  <w:num w:numId="43">
    <w:abstractNumId w:val="18"/>
  </w:num>
  <w:num w:numId="44">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hdrShapeDefaults>
    <o:shapedefaults v:ext="edit" spidmax="3074"/>
  </w:hdrShapeDefaults>
  <w:footnotePr>
    <w:footnote w:id="-1"/>
    <w:footnote w:id="0"/>
  </w:footnotePr>
  <w:endnotePr>
    <w:endnote w:id="-1"/>
    <w:endnote w:id="0"/>
  </w:endnotePr>
  <w:compat/>
  <w:rsids>
    <w:rsidRoot w:val="001B510E"/>
    <w:rsid w:val="00022133"/>
    <w:rsid w:val="00037AA8"/>
    <w:rsid w:val="00055141"/>
    <w:rsid w:val="0006604F"/>
    <w:rsid w:val="000804DC"/>
    <w:rsid w:val="00090E34"/>
    <w:rsid w:val="000926C8"/>
    <w:rsid w:val="000972A5"/>
    <w:rsid w:val="000976AB"/>
    <w:rsid w:val="000A3E29"/>
    <w:rsid w:val="000B7305"/>
    <w:rsid w:val="000C140A"/>
    <w:rsid w:val="000C29C5"/>
    <w:rsid w:val="000E5D39"/>
    <w:rsid w:val="000F1858"/>
    <w:rsid w:val="000F6466"/>
    <w:rsid w:val="001003AB"/>
    <w:rsid w:val="00107BDF"/>
    <w:rsid w:val="00113191"/>
    <w:rsid w:val="0012299E"/>
    <w:rsid w:val="00130381"/>
    <w:rsid w:val="001453CA"/>
    <w:rsid w:val="00147539"/>
    <w:rsid w:val="00160E1E"/>
    <w:rsid w:val="001653F2"/>
    <w:rsid w:val="001720FF"/>
    <w:rsid w:val="00173E3B"/>
    <w:rsid w:val="00180A1C"/>
    <w:rsid w:val="00182918"/>
    <w:rsid w:val="001856AC"/>
    <w:rsid w:val="00190148"/>
    <w:rsid w:val="00195007"/>
    <w:rsid w:val="00197A65"/>
    <w:rsid w:val="001A0E61"/>
    <w:rsid w:val="001A1E35"/>
    <w:rsid w:val="001A2DE2"/>
    <w:rsid w:val="001A3917"/>
    <w:rsid w:val="001B1AE7"/>
    <w:rsid w:val="001B3587"/>
    <w:rsid w:val="001B510E"/>
    <w:rsid w:val="001B5318"/>
    <w:rsid w:val="001E03B1"/>
    <w:rsid w:val="001E11E5"/>
    <w:rsid w:val="001E5F33"/>
    <w:rsid w:val="001F1002"/>
    <w:rsid w:val="001F4431"/>
    <w:rsid w:val="001F499C"/>
    <w:rsid w:val="002106F1"/>
    <w:rsid w:val="002320EE"/>
    <w:rsid w:val="00247D0B"/>
    <w:rsid w:val="00264286"/>
    <w:rsid w:val="002671B2"/>
    <w:rsid w:val="00273C1E"/>
    <w:rsid w:val="0027590E"/>
    <w:rsid w:val="00286D3C"/>
    <w:rsid w:val="002A3318"/>
    <w:rsid w:val="002B61F9"/>
    <w:rsid w:val="002D2201"/>
    <w:rsid w:val="002D75DA"/>
    <w:rsid w:val="002E38D4"/>
    <w:rsid w:val="002E5A9A"/>
    <w:rsid w:val="002E5D15"/>
    <w:rsid w:val="002F45AF"/>
    <w:rsid w:val="00306ACD"/>
    <w:rsid w:val="00326AC8"/>
    <w:rsid w:val="00332115"/>
    <w:rsid w:val="003405EE"/>
    <w:rsid w:val="00351008"/>
    <w:rsid w:val="0035362B"/>
    <w:rsid w:val="003562E1"/>
    <w:rsid w:val="00364CE1"/>
    <w:rsid w:val="003659E3"/>
    <w:rsid w:val="00365C98"/>
    <w:rsid w:val="00381D00"/>
    <w:rsid w:val="00382F7F"/>
    <w:rsid w:val="003852C1"/>
    <w:rsid w:val="00393E97"/>
    <w:rsid w:val="003B7D3C"/>
    <w:rsid w:val="003C2FF9"/>
    <w:rsid w:val="003C6FAD"/>
    <w:rsid w:val="003D345B"/>
    <w:rsid w:val="003D45D6"/>
    <w:rsid w:val="003F28D3"/>
    <w:rsid w:val="003F642E"/>
    <w:rsid w:val="0040477F"/>
    <w:rsid w:val="004069A3"/>
    <w:rsid w:val="004127A8"/>
    <w:rsid w:val="00413D45"/>
    <w:rsid w:val="00422C1F"/>
    <w:rsid w:val="0042489D"/>
    <w:rsid w:val="004248CD"/>
    <w:rsid w:val="00437855"/>
    <w:rsid w:val="00441769"/>
    <w:rsid w:val="0046048F"/>
    <w:rsid w:val="004650B5"/>
    <w:rsid w:val="004842B0"/>
    <w:rsid w:val="004A1FC7"/>
    <w:rsid w:val="004A77F0"/>
    <w:rsid w:val="004B03F8"/>
    <w:rsid w:val="004B6D58"/>
    <w:rsid w:val="004B70E4"/>
    <w:rsid w:val="004C54EF"/>
    <w:rsid w:val="004D1D91"/>
    <w:rsid w:val="004D2924"/>
    <w:rsid w:val="004D44C6"/>
    <w:rsid w:val="004D6E4D"/>
    <w:rsid w:val="004E2F9A"/>
    <w:rsid w:val="004E4B03"/>
    <w:rsid w:val="004F1940"/>
    <w:rsid w:val="00511909"/>
    <w:rsid w:val="00515E62"/>
    <w:rsid w:val="0052066D"/>
    <w:rsid w:val="005221B0"/>
    <w:rsid w:val="005267B7"/>
    <w:rsid w:val="00526C82"/>
    <w:rsid w:val="00534004"/>
    <w:rsid w:val="005360F2"/>
    <w:rsid w:val="005478A7"/>
    <w:rsid w:val="00551E3F"/>
    <w:rsid w:val="005547FF"/>
    <w:rsid w:val="00566735"/>
    <w:rsid w:val="005756BF"/>
    <w:rsid w:val="00585B73"/>
    <w:rsid w:val="005876FD"/>
    <w:rsid w:val="005C3791"/>
    <w:rsid w:val="005E649D"/>
    <w:rsid w:val="005F445E"/>
    <w:rsid w:val="00602732"/>
    <w:rsid w:val="00613C4E"/>
    <w:rsid w:val="006225E5"/>
    <w:rsid w:val="00630A8D"/>
    <w:rsid w:val="0063355E"/>
    <w:rsid w:val="00642EDB"/>
    <w:rsid w:val="00652847"/>
    <w:rsid w:val="00652CCF"/>
    <w:rsid w:val="00661610"/>
    <w:rsid w:val="0066466C"/>
    <w:rsid w:val="00681D29"/>
    <w:rsid w:val="006A4117"/>
    <w:rsid w:val="006B5BFC"/>
    <w:rsid w:val="006E5B27"/>
    <w:rsid w:val="006F3534"/>
    <w:rsid w:val="006F590D"/>
    <w:rsid w:val="00700104"/>
    <w:rsid w:val="00707786"/>
    <w:rsid w:val="00722C6F"/>
    <w:rsid w:val="007232D6"/>
    <w:rsid w:val="00736592"/>
    <w:rsid w:val="00746A2E"/>
    <w:rsid w:val="00751103"/>
    <w:rsid w:val="00751CB6"/>
    <w:rsid w:val="00753E1B"/>
    <w:rsid w:val="00757EE1"/>
    <w:rsid w:val="007A26E5"/>
    <w:rsid w:val="007A4B1E"/>
    <w:rsid w:val="007B2301"/>
    <w:rsid w:val="007C243C"/>
    <w:rsid w:val="007C78CC"/>
    <w:rsid w:val="007D1394"/>
    <w:rsid w:val="007E33E7"/>
    <w:rsid w:val="007F63E0"/>
    <w:rsid w:val="007F6CC0"/>
    <w:rsid w:val="007F7E65"/>
    <w:rsid w:val="0081229E"/>
    <w:rsid w:val="00815CA2"/>
    <w:rsid w:val="008225EC"/>
    <w:rsid w:val="00823B03"/>
    <w:rsid w:val="00827BFC"/>
    <w:rsid w:val="008318AA"/>
    <w:rsid w:val="00831977"/>
    <w:rsid w:val="00831FEC"/>
    <w:rsid w:val="00834D4A"/>
    <w:rsid w:val="0084296B"/>
    <w:rsid w:val="008430DC"/>
    <w:rsid w:val="00845CC2"/>
    <w:rsid w:val="008478C9"/>
    <w:rsid w:val="00866775"/>
    <w:rsid w:val="00877246"/>
    <w:rsid w:val="00882339"/>
    <w:rsid w:val="0089238F"/>
    <w:rsid w:val="008948C9"/>
    <w:rsid w:val="00895594"/>
    <w:rsid w:val="008B7C8D"/>
    <w:rsid w:val="008F40B8"/>
    <w:rsid w:val="008F4D14"/>
    <w:rsid w:val="009034CD"/>
    <w:rsid w:val="00907B65"/>
    <w:rsid w:val="009133F5"/>
    <w:rsid w:val="00922D7D"/>
    <w:rsid w:val="00922E8E"/>
    <w:rsid w:val="00932429"/>
    <w:rsid w:val="009347A4"/>
    <w:rsid w:val="0094547C"/>
    <w:rsid w:val="00946901"/>
    <w:rsid w:val="00970F83"/>
    <w:rsid w:val="00974299"/>
    <w:rsid w:val="009760D5"/>
    <w:rsid w:val="00977F18"/>
    <w:rsid w:val="0098172D"/>
    <w:rsid w:val="0099695D"/>
    <w:rsid w:val="009B3516"/>
    <w:rsid w:val="009B6CED"/>
    <w:rsid w:val="009B77AA"/>
    <w:rsid w:val="009C3C86"/>
    <w:rsid w:val="009C78D6"/>
    <w:rsid w:val="00A05D08"/>
    <w:rsid w:val="00A20B01"/>
    <w:rsid w:val="00A35008"/>
    <w:rsid w:val="00A365A9"/>
    <w:rsid w:val="00A36FA0"/>
    <w:rsid w:val="00A460A9"/>
    <w:rsid w:val="00A53B1F"/>
    <w:rsid w:val="00A575F0"/>
    <w:rsid w:val="00A646A9"/>
    <w:rsid w:val="00A67C07"/>
    <w:rsid w:val="00A7001C"/>
    <w:rsid w:val="00A70FDF"/>
    <w:rsid w:val="00A7153C"/>
    <w:rsid w:val="00A724C2"/>
    <w:rsid w:val="00A74535"/>
    <w:rsid w:val="00A83890"/>
    <w:rsid w:val="00A97251"/>
    <w:rsid w:val="00A973B6"/>
    <w:rsid w:val="00AA3721"/>
    <w:rsid w:val="00AC439A"/>
    <w:rsid w:val="00AC608B"/>
    <w:rsid w:val="00AC641D"/>
    <w:rsid w:val="00AE0DCA"/>
    <w:rsid w:val="00B03A37"/>
    <w:rsid w:val="00B0767F"/>
    <w:rsid w:val="00B138EC"/>
    <w:rsid w:val="00B15820"/>
    <w:rsid w:val="00B25121"/>
    <w:rsid w:val="00B430AC"/>
    <w:rsid w:val="00B464F9"/>
    <w:rsid w:val="00B5254C"/>
    <w:rsid w:val="00B55922"/>
    <w:rsid w:val="00B629AA"/>
    <w:rsid w:val="00BA3098"/>
    <w:rsid w:val="00BC1B69"/>
    <w:rsid w:val="00BC682C"/>
    <w:rsid w:val="00BD06FF"/>
    <w:rsid w:val="00BD59B1"/>
    <w:rsid w:val="00BE126F"/>
    <w:rsid w:val="00BE1AD0"/>
    <w:rsid w:val="00C029DD"/>
    <w:rsid w:val="00C206ED"/>
    <w:rsid w:val="00C353F5"/>
    <w:rsid w:val="00C415D5"/>
    <w:rsid w:val="00C44D1B"/>
    <w:rsid w:val="00C530CC"/>
    <w:rsid w:val="00C54AF4"/>
    <w:rsid w:val="00C55AE0"/>
    <w:rsid w:val="00C563C0"/>
    <w:rsid w:val="00C652B2"/>
    <w:rsid w:val="00C672D7"/>
    <w:rsid w:val="00C72714"/>
    <w:rsid w:val="00C72F92"/>
    <w:rsid w:val="00C76149"/>
    <w:rsid w:val="00C94301"/>
    <w:rsid w:val="00CB0C53"/>
    <w:rsid w:val="00CC266E"/>
    <w:rsid w:val="00CC72EC"/>
    <w:rsid w:val="00CE0C98"/>
    <w:rsid w:val="00CE3775"/>
    <w:rsid w:val="00CE79D9"/>
    <w:rsid w:val="00CF0298"/>
    <w:rsid w:val="00CF084A"/>
    <w:rsid w:val="00CF1B1E"/>
    <w:rsid w:val="00D1401D"/>
    <w:rsid w:val="00D21F3B"/>
    <w:rsid w:val="00D21FE2"/>
    <w:rsid w:val="00D3160A"/>
    <w:rsid w:val="00D5193A"/>
    <w:rsid w:val="00D61D8F"/>
    <w:rsid w:val="00DA1C7E"/>
    <w:rsid w:val="00DB10C5"/>
    <w:rsid w:val="00DB72DA"/>
    <w:rsid w:val="00DC1AF8"/>
    <w:rsid w:val="00DD0520"/>
    <w:rsid w:val="00DE7A35"/>
    <w:rsid w:val="00DF7C97"/>
    <w:rsid w:val="00E014AB"/>
    <w:rsid w:val="00E272B8"/>
    <w:rsid w:val="00E37A03"/>
    <w:rsid w:val="00E416A2"/>
    <w:rsid w:val="00E45A05"/>
    <w:rsid w:val="00E46A94"/>
    <w:rsid w:val="00E52BF3"/>
    <w:rsid w:val="00E55A65"/>
    <w:rsid w:val="00E64F29"/>
    <w:rsid w:val="00E7629C"/>
    <w:rsid w:val="00E7672D"/>
    <w:rsid w:val="00E76CB5"/>
    <w:rsid w:val="00E81D77"/>
    <w:rsid w:val="00E82D54"/>
    <w:rsid w:val="00E92843"/>
    <w:rsid w:val="00E963CF"/>
    <w:rsid w:val="00EB584A"/>
    <w:rsid w:val="00EC1B4A"/>
    <w:rsid w:val="00EC4EDD"/>
    <w:rsid w:val="00ED5855"/>
    <w:rsid w:val="00ED5C10"/>
    <w:rsid w:val="00EE243A"/>
    <w:rsid w:val="00EF32EE"/>
    <w:rsid w:val="00F03964"/>
    <w:rsid w:val="00F149F3"/>
    <w:rsid w:val="00F1640A"/>
    <w:rsid w:val="00F169B2"/>
    <w:rsid w:val="00F25973"/>
    <w:rsid w:val="00F33E7D"/>
    <w:rsid w:val="00F378C4"/>
    <w:rsid w:val="00F47AB0"/>
    <w:rsid w:val="00F50628"/>
    <w:rsid w:val="00F52E69"/>
    <w:rsid w:val="00F53D3D"/>
    <w:rsid w:val="00F73438"/>
    <w:rsid w:val="00F7436A"/>
    <w:rsid w:val="00F900AC"/>
    <w:rsid w:val="00F931A9"/>
    <w:rsid w:val="00F96468"/>
    <w:rsid w:val="00F97273"/>
    <w:rsid w:val="00F97605"/>
    <w:rsid w:val="00FA6F95"/>
    <w:rsid w:val="00FB0EBA"/>
    <w:rsid w:val="00FB6BB9"/>
    <w:rsid w:val="00FC19C0"/>
    <w:rsid w:val="00FC32EA"/>
    <w:rsid w:val="00FD718F"/>
    <w:rsid w:val="00FE0C5D"/>
    <w:rsid w:val="00FF4F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8F40B8"/>
    <w:pPr>
      <w:keepNext/>
      <w:jc w:val="center"/>
      <w:outlineLvl w:val="0"/>
    </w:pPr>
    <w:rPr>
      <w:rFonts w:cs="Arial"/>
      <w:b/>
      <w:iCs/>
      <w:w w:val="112"/>
      <w:sz w:val="32"/>
      <w:szCs w:val="28"/>
    </w:rPr>
  </w:style>
  <w:style w:type="paragraph" w:styleId="2">
    <w:name w:val="heading 2"/>
    <w:basedOn w:val="a"/>
    <w:next w:val="a"/>
    <w:qFormat/>
    <w:rsid w:val="008F40B8"/>
    <w:pPr>
      <w:keepNext/>
      <w:jc w:val="both"/>
      <w:outlineLvl w:val="1"/>
    </w:pPr>
    <w:rPr>
      <w:b/>
      <w:bCs/>
    </w:rPr>
  </w:style>
  <w:style w:type="paragraph" w:styleId="3">
    <w:name w:val="heading 3"/>
    <w:basedOn w:val="a"/>
    <w:next w:val="a"/>
    <w:qFormat/>
    <w:rsid w:val="008F40B8"/>
    <w:pPr>
      <w:keepNext/>
      <w:spacing w:before="240" w:after="60"/>
      <w:outlineLvl w:val="2"/>
    </w:pPr>
    <w:rPr>
      <w:rFonts w:ascii="Arial" w:hAnsi="Arial" w:cs="Arial"/>
      <w:b/>
      <w:bCs/>
      <w:sz w:val="26"/>
      <w:szCs w:val="26"/>
    </w:rPr>
  </w:style>
  <w:style w:type="paragraph" w:styleId="4">
    <w:name w:val="heading 4"/>
    <w:basedOn w:val="a"/>
    <w:next w:val="a"/>
    <w:qFormat/>
    <w:rsid w:val="008F40B8"/>
    <w:pPr>
      <w:keepNext/>
      <w:spacing w:before="240" w:after="60"/>
      <w:outlineLvl w:val="3"/>
    </w:pPr>
    <w:rPr>
      <w:b/>
      <w:bCs/>
      <w:sz w:val="28"/>
      <w:szCs w:val="28"/>
    </w:rPr>
  </w:style>
  <w:style w:type="paragraph" w:styleId="5">
    <w:name w:val="heading 5"/>
    <w:basedOn w:val="a"/>
    <w:next w:val="a"/>
    <w:qFormat/>
    <w:rsid w:val="008F40B8"/>
    <w:pPr>
      <w:spacing w:before="240" w:after="60"/>
      <w:outlineLvl w:val="4"/>
    </w:pPr>
    <w:rPr>
      <w:b/>
      <w:bCs/>
      <w:i/>
      <w:iCs/>
      <w:sz w:val="26"/>
      <w:szCs w:val="26"/>
    </w:rPr>
  </w:style>
  <w:style w:type="paragraph" w:styleId="6">
    <w:name w:val="heading 6"/>
    <w:basedOn w:val="a"/>
    <w:next w:val="a"/>
    <w:qFormat/>
    <w:rsid w:val="008F40B8"/>
    <w:pPr>
      <w:spacing w:before="240" w:after="60"/>
      <w:outlineLvl w:val="5"/>
    </w:pPr>
    <w:rPr>
      <w:b/>
      <w:bCs/>
      <w:sz w:val="22"/>
      <w:szCs w:val="22"/>
    </w:rPr>
  </w:style>
  <w:style w:type="paragraph" w:styleId="7">
    <w:name w:val="heading 7"/>
    <w:basedOn w:val="a"/>
    <w:next w:val="a"/>
    <w:qFormat/>
    <w:rsid w:val="008F40B8"/>
    <w:pPr>
      <w:spacing w:before="240" w:after="60"/>
      <w:outlineLvl w:val="6"/>
    </w:pPr>
  </w:style>
  <w:style w:type="paragraph" w:styleId="8">
    <w:name w:val="heading 8"/>
    <w:basedOn w:val="a"/>
    <w:next w:val="a"/>
    <w:qFormat/>
    <w:rsid w:val="000972A5"/>
    <w:pPr>
      <w:spacing w:before="240" w:after="60"/>
      <w:outlineLvl w:val="7"/>
    </w:pPr>
    <w:rPr>
      <w:i/>
      <w:iCs/>
    </w:rPr>
  </w:style>
  <w:style w:type="paragraph" w:styleId="9">
    <w:name w:val="heading 9"/>
    <w:basedOn w:val="a"/>
    <w:next w:val="a"/>
    <w:qFormat/>
    <w:rsid w:val="000972A5"/>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8F40B8"/>
    <w:pPr>
      <w:jc w:val="both"/>
    </w:pPr>
    <w:rPr>
      <w:rFonts w:cs="Arial"/>
      <w:bCs/>
      <w:iCs/>
      <w:w w:val="112"/>
      <w:sz w:val="28"/>
      <w:szCs w:val="28"/>
    </w:rPr>
  </w:style>
  <w:style w:type="paragraph" w:styleId="20">
    <w:name w:val="Body Text 2"/>
    <w:basedOn w:val="a"/>
    <w:rsid w:val="008F40B8"/>
    <w:pPr>
      <w:jc w:val="both"/>
    </w:pPr>
    <w:rPr>
      <w:b/>
      <w:bCs/>
    </w:rPr>
  </w:style>
  <w:style w:type="paragraph" w:styleId="a4">
    <w:name w:val="Body Text Indent"/>
    <w:basedOn w:val="a"/>
    <w:rsid w:val="008F40B8"/>
    <w:pPr>
      <w:spacing w:after="120"/>
      <w:ind w:left="283"/>
    </w:pPr>
  </w:style>
  <w:style w:type="paragraph" w:styleId="21">
    <w:name w:val="Body Text Indent 2"/>
    <w:basedOn w:val="a"/>
    <w:rsid w:val="008F40B8"/>
    <w:pPr>
      <w:spacing w:after="120" w:line="480" w:lineRule="auto"/>
      <w:ind w:left="283"/>
    </w:pPr>
  </w:style>
  <w:style w:type="paragraph" w:customStyle="1" w:styleId="Aacao">
    <w:name w:val="Aacao"/>
    <w:basedOn w:val="a"/>
    <w:rsid w:val="008F40B8"/>
    <w:pPr>
      <w:overflowPunct w:val="0"/>
      <w:autoSpaceDE w:val="0"/>
      <w:autoSpaceDN w:val="0"/>
      <w:adjustRightInd w:val="0"/>
      <w:ind w:firstLine="720"/>
      <w:textAlignment w:val="baseline"/>
    </w:pPr>
    <w:rPr>
      <w:sz w:val="16"/>
      <w:szCs w:val="16"/>
    </w:rPr>
  </w:style>
  <w:style w:type="paragraph" w:styleId="a5">
    <w:name w:val="Normal (Web)"/>
    <w:basedOn w:val="a"/>
    <w:uiPriority w:val="99"/>
    <w:rsid w:val="002E38D4"/>
    <w:pPr>
      <w:spacing w:before="100" w:beforeAutospacing="1" w:after="100" w:afterAutospacing="1"/>
    </w:pPr>
    <w:rPr>
      <w:rFonts w:ascii="Arial" w:hAnsi="Arial" w:cs="Arial"/>
      <w:sz w:val="20"/>
      <w:szCs w:val="20"/>
    </w:rPr>
  </w:style>
  <w:style w:type="paragraph" w:styleId="30">
    <w:name w:val="Body Text Indent 3"/>
    <w:basedOn w:val="a"/>
    <w:rsid w:val="000972A5"/>
    <w:pPr>
      <w:spacing w:after="120"/>
      <w:ind w:left="283"/>
    </w:pPr>
    <w:rPr>
      <w:sz w:val="16"/>
      <w:szCs w:val="16"/>
    </w:rPr>
  </w:style>
  <w:style w:type="paragraph" w:customStyle="1" w:styleId="upr">
    <w:name w:val="upr"/>
    <w:basedOn w:val="a"/>
    <w:next w:val="a"/>
    <w:rsid w:val="000972A5"/>
    <w:pPr>
      <w:shd w:val="pct20" w:color="auto" w:fill="auto"/>
      <w:spacing w:before="120" w:after="120"/>
      <w:ind w:left="567" w:right="3402"/>
    </w:pPr>
    <w:rPr>
      <w:rFonts w:ascii="Arial" w:hAnsi="Arial"/>
      <w:b/>
      <w:szCs w:val="20"/>
    </w:rPr>
  </w:style>
  <w:style w:type="paragraph" w:styleId="a6">
    <w:name w:val="Title"/>
    <w:basedOn w:val="a"/>
    <w:qFormat/>
    <w:rsid w:val="000972A5"/>
    <w:pPr>
      <w:jc w:val="center"/>
    </w:pPr>
    <w:rPr>
      <w:b/>
      <w:bCs/>
      <w:sz w:val="56"/>
      <w:effect w:val="lights"/>
    </w:rPr>
  </w:style>
  <w:style w:type="paragraph" w:customStyle="1" w:styleId="-3">
    <w:name w:val="Вм-заг3"/>
    <w:basedOn w:val="a"/>
    <w:next w:val="a"/>
    <w:rsid w:val="000972A5"/>
    <w:pPr>
      <w:keepNext/>
      <w:spacing w:after="120"/>
      <w:ind w:left="567"/>
    </w:pPr>
    <w:rPr>
      <w:rFonts w:ascii="Arial" w:hAnsi="Arial"/>
      <w:b/>
      <w:sz w:val="28"/>
      <w:szCs w:val="20"/>
    </w:rPr>
  </w:style>
  <w:style w:type="paragraph" w:customStyle="1" w:styleId="-2">
    <w:name w:val="Вм-з2"/>
    <w:basedOn w:val="a"/>
    <w:next w:val="a3"/>
    <w:rsid w:val="000972A5"/>
    <w:pPr>
      <w:keepNext/>
      <w:spacing w:before="120" w:after="120"/>
    </w:pPr>
    <w:rPr>
      <w:rFonts w:ascii="Arial" w:hAnsi="Arial"/>
      <w:b/>
      <w:sz w:val="28"/>
      <w:szCs w:val="20"/>
    </w:rPr>
  </w:style>
  <w:style w:type="paragraph" w:styleId="a7">
    <w:name w:val="Subtitle"/>
    <w:basedOn w:val="a"/>
    <w:qFormat/>
    <w:rsid w:val="000972A5"/>
    <w:pPr>
      <w:jc w:val="center"/>
    </w:pPr>
    <w:rPr>
      <w:b/>
      <w:bCs/>
      <w:sz w:val="28"/>
    </w:rPr>
  </w:style>
  <w:style w:type="paragraph" w:styleId="a8">
    <w:name w:val="caption"/>
    <w:basedOn w:val="a"/>
    <w:next w:val="a"/>
    <w:qFormat/>
    <w:rsid w:val="000972A5"/>
    <w:pPr>
      <w:jc w:val="center"/>
    </w:pPr>
    <w:rPr>
      <w:b/>
      <w:sz w:val="32"/>
      <w:szCs w:val="20"/>
    </w:rPr>
  </w:style>
  <w:style w:type="paragraph" w:styleId="a9">
    <w:name w:val="header"/>
    <w:basedOn w:val="a"/>
    <w:link w:val="aa"/>
    <w:uiPriority w:val="99"/>
    <w:rsid w:val="00FB0EBA"/>
    <w:pPr>
      <w:tabs>
        <w:tab w:val="center" w:pos="4677"/>
        <w:tab w:val="right" w:pos="9355"/>
      </w:tabs>
    </w:pPr>
  </w:style>
  <w:style w:type="paragraph" w:styleId="ab">
    <w:name w:val="footnote text"/>
    <w:basedOn w:val="a"/>
    <w:semiHidden/>
    <w:rsid w:val="00D61D8F"/>
    <w:pPr>
      <w:ind w:firstLine="720"/>
      <w:jc w:val="both"/>
    </w:pPr>
    <w:rPr>
      <w:sz w:val="32"/>
      <w:szCs w:val="20"/>
    </w:rPr>
  </w:style>
  <w:style w:type="character" w:styleId="ac">
    <w:name w:val="footnote reference"/>
    <w:semiHidden/>
    <w:rsid w:val="00D61D8F"/>
    <w:rPr>
      <w:vertAlign w:val="superscript"/>
    </w:rPr>
  </w:style>
  <w:style w:type="character" w:styleId="ad">
    <w:name w:val="page number"/>
    <w:basedOn w:val="a0"/>
    <w:rsid w:val="00197A65"/>
  </w:style>
  <w:style w:type="table" w:styleId="ae">
    <w:name w:val="Table Grid"/>
    <w:basedOn w:val="a1"/>
    <w:uiPriority w:val="59"/>
    <w:rsid w:val="00130381"/>
    <w:pPr>
      <w:widowControl w:val="0"/>
      <w:autoSpaceDE w:val="0"/>
      <w:autoSpaceDN w:val="0"/>
      <w:adjustRightInd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pt127">
    <w:name w:val="Стиль 12 pt полужирный по центру Первая строка:  127 см"/>
    <w:basedOn w:val="a"/>
    <w:rsid w:val="00757EE1"/>
    <w:pPr>
      <w:widowControl w:val="0"/>
      <w:shd w:val="clear" w:color="auto" w:fill="FFFFFF"/>
      <w:autoSpaceDE w:val="0"/>
      <w:autoSpaceDN w:val="0"/>
      <w:adjustRightInd w:val="0"/>
      <w:spacing w:before="120" w:after="120"/>
      <w:ind w:firstLine="720"/>
      <w:jc w:val="center"/>
    </w:pPr>
    <w:rPr>
      <w:b/>
      <w:bCs/>
      <w:szCs w:val="20"/>
    </w:rPr>
  </w:style>
  <w:style w:type="paragraph" w:customStyle="1" w:styleId="12pt">
    <w:name w:val="Стиль 12 pt курсив подчеркивание по ширине"/>
    <w:basedOn w:val="a"/>
    <w:rsid w:val="00757EE1"/>
    <w:pPr>
      <w:widowControl w:val="0"/>
      <w:shd w:val="clear" w:color="auto" w:fill="FFFFFF"/>
      <w:autoSpaceDE w:val="0"/>
      <w:autoSpaceDN w:val="0"/>
      <w:adjustRightInd w:val="0"/>
      <w:spacing w:before="120" w:after="120"/>
      <w:jc w:val="both"/>
    </w:pPr>
    <w:rPr>
      <w:i/>
      <w:iCs/>
      <w:szCs w:val="20"/>
      <w:u w:val="single"/>
    </w:rPr>
  </w:style>
  <w:style w:type="paragraph" w:customStyle="1" w:styleId="af">
    <w:name w:val="Подзаголовок мой"/>
    <w:basedOn w:val="a"/>
    <w:rsid w:val="0094547C"/>
    <w:pPr>
      <w:widowControl w:val="0"/>
      <w:shd w:val="clear" w:color="auto" w:fill="FFFFFF"/>
      <w:autoSpaceDE w:val="0"/>
      <w:autoSpaceDN w:val="0"/>
      <w:adjustRightInd w:val="0"/>
      <w:jc w:val="center"/>
    </w:pPr>
    <w:rPr>
      <w:b/>
      <w:szCs w:val="20"/>
    </w:rPr>
  </w:style>
  <w:style w:type="paragraph" w:customStyle="1" w:styleId="af0">
    <w:name w:val="задание"/>
    <w:basedOn w:val="a"/>
    <w:rsid w:val="0094547C"/>
    <w:pPr>
      <w:widowControl w:val="0"/>
      <w:shd w:val="clear" w:color="auto" w:fill="FFFFFF"/>
      <w:autoSpaceDE w:val="0"/>
      <w:autoSpaceDN w:val="0"/>
      <w:adjustRightInd w:val="0"/>
      <w:jc w:val="both"/>
    </w:pPr>
    <w:rPr>
      <w:b/>
      <w:bCs/>
    </w:rPr>
  </w:style>
  <w:style w:type="paragraph" w:styleId="af1">
    <w:name w:val="Block Text"/>
    <w:basedOn w:val="a"/>
    <w:rsid w:val="0094547C"/>
    <w:pPr>
      <w:ind w:left="-142" w:right="-147"/>
    </w:pPr>
    <w:rPr>
      <w:sz w:val="20"/>
      <w:szCs w:val="20"/>
    </w:rPr>
  </w:style>
  <w:style w:type="paragraph" w:customStyle="1" w:styleId="10">
    <w:name w:val="Стиль1"/>
    <w:basedOn w:val="a"/>
    <w:rsid w:val="0094547C"/>
    <w:pPr>
      <w:spacing w:before="120" w:after="120"/>
    </w:pPr>
    <w:rPr>
      <w:b/>
      <w:i/>
      <w:szCs w:val="20"/>
    </w:rPr>
  </w:style>
  <w:style w:type="character" w:styleId="af2">
    <w:name w:val="Hyperlink"/>
    <w:rsid w:val="004650B5"/>
    <w:rPr>
      <w:color w:val="614355"/>
      <w:u w:val="single"/>
    </w:rPr>
  </w:style>
  <w:style w:type="paragraph" w:styleId="11">
    <w:name w:val="toc 1"/>
    <w:basedOn w:val="a"/>
    <w:next w:val="a"/>
    <w:autoRedefine/>
    <w:semiHidden/>
    <w:rsid w:val="004650B5"/>
    <w:pPr>
      <w:widowControl w:val="0"/>
      <w:tabs>
        <w:tab w:val="right" w:leader="dot" w:pos="9630"/>
      </w:tabs>
      <w:autoSpaceDE w:val="0"/>
      <w:autoSpaceDN w:val="0"/>
      <w:adjustRightInd w:val="0"/>
      <w:spacing w:line="360" w:lineRule="auto"/>
    </w:pPr>
  </w:style>
  <w:style w:type="paragraph" w:styleId="af3">
    <w:name w:val="footer"/>
    <w:basedOn w:val="a"/>
    <w:link w:val="af4"/>
    <w:uiPriority w:val="99"/>
    <w:rsid w:val="00652847"/>
    <w:pPr>
      <w:tabs>
        <w:tab w:val="center" w:pos="4677"/>
        <w:tab w:val="right" w:pos="9355"/>
      </w:tabs>
    </w:pPr>
  </w:style>
  <w:style w:type="paragraph" w:styleId="af5">
    <w:name w:val="List Paragraph"/>
    <w:basedOn w:val="a"/>
    <w:uiPriority w:val="34"/>
    <w:qFormat/>
    <w:rsid w:val="00DE7A35"/>
    <w:pPr>
      <w:ind w:left="720"/>
      <w:contextualSpacing/>
    </w:pPr>
  </w:style>
  <w:style w:type="character" w:customStyle="1" w:styleId="af4">
    <w:name w:val="Нижний колонтитул Знак"/>
    <w:link w:val="af3"/>
    <w:uiPriority w:val="99"/>
    <w:rsid w:val="00831977"/>
    <w:rPr>
      <w:sz w:val="24"/>
      <w:szCs w:val="24"/>
    </w:rPr>
  </w:style>
  <w:style w:type="character" w:styleId="af6">
    <w:name w:val="Strong"/>
    <w:uiPriority w:val="22"/>
    <w:qFormat/>
    <w:rsid w:val="00037AA8"/>
    <w:rPr>
      <w:b/>
      <w:bCs/>
    </w:rPr>
  </w:style>
  <w:style w:type="character" w:customStyle="1" w:styleId="aa">
    <w:name w:val="Верхний колонтитул Знак"/>
    <w:link w:val="a9"/>
    <w:uiPriority w:val="99"/>
    <w:rsid w:val="00922D7D"/>
    <w:rPr>
      <w:sz w:val="24"/>
      <w:szCs w:val="24"/>
    </w:rPr>
  </w:style>
  <w:style w:type="paragraph" w:styleId="af7">
    <w:name w:val="Balloon Text"/>
    <w:basedOn w:val="a"/>
    <w:link w:val="af8"/>
    <w:rsid w:val="001F4431"/>
    <w:rPr>
      <w:rFonts w:ascii="Tahoma" w:hAnsi="Tahoma" w:cs="Tahoma"/>
      <w:sz w:val="16"/>
      <w:szCs w:val="16"/>
    </w:rPr>
  </w:style>
  <w:style w:type="character" w:customStyle="1" w:styleId="af8">
    <w:name w:val="Текст выноски Знак"/>
    <w:link w:val="af7"/>
    <w:rsid w:val="001F4431"/>
    <w:rPr>
      <w:rFonts w:ascii="Tahoma" w:hAnsi="Tahoma" w:cs="Tahoma"/>
      <w:sz w:val="16"/>
      <w:szCs w:val="16"/>
    </w:rPr>
  </w:style>
  <w:style w:type="paragraph" w:customStyle="1" w:styleId="consnormal">
    <w:name w:val="consnormal"/>
    <w:basedOn w:val="a"/>
    <w:rsid w:val="00F50628"/>
    <w:pPr>
      <w:ind w:firstLine="540"/>
    </w:pPr>
    <w:rPr>
      <w:rFonts w:ascii="Arial" w:hAnsi="Arial" w:cs="Arial"/>
      <w:sz w:val="20"/>
      <w:szCs w:val="20"/>
    </w:rPr>
  </w:style>
  <w:style w:type="paragraph" w:customStyle="1" w:styleId="headertext">
    <w:name w:val="headertext"/>
    <w:basedOn w:val="a"/>
    <w:rsid w:val="00A67C0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32384998">
      <w:bodyDiv w:val="1"/>
      <w:marLeft w:val="0"/>
      <w:marRight w:val="0"/>
      <w:marTop w:val="0"/>
      <w:marBottom w:val="0"/>
      <w:divBdr>
        <w:top w:val="none" w:sz="0" w:space="0" w:color="auto"/>
        <w:left w:val="none" w:sz="0" w:space="0" w:color="auto"/>
        <w:bottom w:val="none" w:sz="0" w:space="0" w:color="auto"/>
        <w:right w:val="none" w:sz="0" w:space="0" w:color="auto"/>
      </w:divBdr>
      <w:divsChild>
        <w:div w:id="2089692524">
          <w:marLeft w:val="0"/>
          <w:marRight w:val="0"/>
          <w:marTop w:val="0"/>
          <w:marBottom w:val="0"/>
          <w:divBdr>
            <w:top w:val="none" w:sz="0" w:space="0" w:color="auto"/>
            <w:left w:val="none" w:sz="0" w:space="0" w:color="auto"/>
            <w:bottom w:val="none" w:sz="0" w:space="0" w:color="auto"/>
            <w:right w:val="none" w:sz="0" w:space="0" w:color="auto"/>
          </w:divBdr>
          <w:divsChild>
            <w:div w:id="1143472194">
              <w:marLeft w:val="0"/>
              <w:marRight w:val="0"/>
              <w:marTop w:val="0"/>
              <w:marBottom w:val="0"/>
              <w:divBdr>
                <w:top w:val="none" w:sz="0" w:space="0" w:color="auto"/>
                <w:left w:val="none" w:sz="0" w:space="0" w:color="auto"/>
                <w:bottom w:val="none" w:sz="0" w:space="0" w:color="auto"/>
                <w:right w:val="none" w:sz="0" w:space="0" w:color="auto"/>
              </w:divBdr>
              <w:divsChild>
                <w:div w:id="839999977">
                  <w:marLeft w:val="0"/>
                  <w:marRight w:val="0"/>
                  <w:marTop w:val="0"/>
                  <w:marBottom w:val="0"/>
                  <w:divBdr>
                    <w:top w:val="none" w:sz="0" w:space="0" w:color="auto"/>
                    <w:left w:val="none" w:sz="0" w:space="0" w:color="auto"/>
                    <w:bottom w:val="none" w:sz="0" w:space="0" w:color="auto"/>
                    <w:right w:val="none" w:sz="0" w:space="0" w:color="auto"/>
                  </w:divBdr>
                  <w:divsChild>
                    <w:div w:id="925072681">
                      <w:marLeft w:val="0"/>
                      <w:marRight w:val="0"/>
                      <w:marTop w:val="0"/>
                      <w:marBottom w:val="0"/>
                      <w:divBdr>
                        <w:top w:val="none" w:sz="0" w:space="0" w:color="auto"/>
                        <w:left w:val="none" w:sz="0" w:space="0" w:color="auto"/>
                        <w:bottom w:val="none" w:sz="0" w:space="0" w:color="auto"/>
                        <w:right w:val="none" w:sz="0" w:space="0" w:color="auto"/>
                      </w:divBdr>
                      <w:divsChild>
                        <w:div w:id="270674131">
                          <w:marLeft w:val="0"/>
                          <w:marRight w:val="0"/>
                          <w:marTop w:val="0"/>
                          <w:marBottom w:val="0"/>
                          <w:divBdr>
                            <w:top w:val="none" w:sz="0" w:space="0" w:color="auto"/>
                            <w:left w:val="none" w:sz="0" w:space="0" w:color="auto"/>
                            <w:bottom w:val="none" w:sz="0" w:space="0" w:color="auto"/>
                            <w:right w:val="none" w:sz="0" w:space="0" w:color="auto"/>
                          </w:divBdr>
                          <w:divsChild>
                            <w:div w:id="86931581">
                              <w:marLeft w:val="0"/>
                              <w:marRight w:val="0"/>
                              <w:marTop w:val="0"/>
                              <w:marBottom w:val="0"/>
                              <w:divBdr>
                                <w:top w:val="none" w:sz="0" w:space="0" w:color="auto"/>
                                <w:left w:val="none" w:sz="0" w:space="0" w:color="auto"/>
                                <w:bottom w:val="none" w:sz="0" w:space="0" w:color="auto"/>
                                <w:right w:val="none" w:sz="0" w:space="0" w:color="auto"/>
                              </w:divBdr>
                              <w:divsChild>
                                <w:div w:id="210267457">
                                  <w:marLeft w:val="0"/>
                                  <w:marRight w:val="0"/>
                                  <w:marTop w:val="0"/>
                                  <w:marBottom w:val="0"/>
                                  <w:divBdr>
                                    <w:top w:val="none" w:sz="0" w:space="0" w:color="auto"/>
                                    <w:left w:val="none" w:sz="0" w:space="0" w:color="auto"/>
                                    <w:bottom w:val="none" w:sz="0" w:space="0" w:color="auto"/>
                                    <w:right w:val="none" w:sz="0" w:space="0" w:color="auto"/>
                                  </w:divBdr>
                                  <w:divsChild>
                                    <w:div w:id="1131439301">
                                      <w:marLeft w:val="0"/>
                                      <w:marRight w:val="0"/>
                                      <w:marTop w:val="0"/>
                                      <w:marBottom w:val="0"/>
                                      <w:divBdr>
                                        <w:top w:val="none" w:sz="0" w:space="0" w:color="auto"/>
                                        <w:left w:val="none" w:sz="0" w:space="0" w:color="auto"/>
                                        <w:bottom w:val="none" w:sz="0" w:space="0" w:color="auto"/>
                                        <w:right w:val="none" w:sz="0" w:space="0" w:color="auto"/>
                                      </w:divBdr>
                                      <w:divsChild>
                                        <w:div w:id="21051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4D676-F11F-4121-958F-35B9D0F88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8763</Words>
  <Characters>49953</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ФЕДЕРАЛЬНОЕ АГЕНСТВО ПО СЕЛЬСКОМУ ХОЗЯЙСТВУ</vt:lpstr>
    </vt:vector>
  </TitlesOfParts>
  <Company>МГАУ</Company>
  <LinksUpToDate>false</LinksUpToDate>
  <CharactersWithSpaces>58599</CharactersWithSpaces>
  <SharedDoc>false</SharedDoc>
  <HLinks>
    <vt:vector size="30" baseType="variant">
      <vt:variant>
        <vt:i4>1572925</vt:i4>
      </vt:variant>
      <vt:variant>
        <vt:i4>23</vt:i4>
      </vt:variant>
      <vt:variant>
        <vt:i4>0</vt:i4>
      </vt:variant>
      <vt:variant>
        <vt:i4>5</vt:i4>
      </vt:variant>
      <vt:variant>
        <vt:lpwstr/>
      </vt:variant>
      <vt:variant>
        <vt:lpwstr>_Toc337803977</vt:lpwstr>
      </vt:variant>
      <vt:variant>
        <vt:i4>1572925</vt:i4>
      </vt:variant>
      <vt:variant>
        <vt:i4>20</vt:i4>
      </vt:variant>
      <vt:variant>
        <vt:i4>0</vt:i4>
      </vt:variant>
      <vt:variant>
        <vt:i4>5</vt:i4>
      </vt:variant>
      <vt:variant>
        <vt:lpwstr/>
      </vt:variant>
      <vt:variant>
        <vt:lpwstr>_Toc337803970</vt:lpwstr>
      </vt:variant>
      <vt:variant>
        <vt:i4>1638461</vt:i4>
      </vt:variant>
      <vt:variant>
        <vt:i4>14</vt:i4>
      </vt:variant>
      <vt:variant>
        <vt:i4>0</vt:i4>
      </vt:variant>
      <vt:variant>
        <vt:i4>5</vt:i4>
      </vt:variant>
      <vt:variant>
        <vt:lpwstr/>
      </vt:variant>
      <vt:variant>
        <vt:lpwstr>_Toc337803969</vt:lpwstr>
      </vt:variant>
      <vt:variant>
        <vt:i4>1638461</vt:i4>
      </vt:variant>
      <vt:variant>
        <vt:i4>8</vt:i4>
      </vt:variant>
      <vt:variant>
        <vt:i4>0</vt:i4>
      </vt:variant>
      <vt:variant>
        <vt:i4>5</vt:i4>
      </vt:variant>
      <vt:variant>
        <vt:lpwstr/>
      </vt:variant>
      <vt:variant>
        <vt:lpwstr>_Toc337803968</vt:lpwstr>
      </vt:variant>
      <vt:variant>
        <vt:i4>1638461</vt:i4>
      </vt:variant>
      <vt:variant>
        <vt:i4>2</vt:i4>
      </vt:variant>
      <vt:variant>
        <vt:i4>0</vt:i4>
      </vt:variant>
      <vt:variant>
        <vt:i4>5</vt:i4>
      </vt:variant>
      <vt:variant>
        <vt:lpwstr/>
      </vt:variant>
      <vt:variant>
        <vt:lpwstr>_Toc337803967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СЕЛЬСКОМУ ХОЗЯЙСТВУ</dc:title>
  <dc:creator>Аникьев А.А.</dc:creator>
  <cp:lastModifiedBy>Ольга</cp:lastModifiedBy>
  <cp:revision>2</cp:revision>
  <cp:lastPrinted>2012-10-13T05:26:00Z</cp:lastPrinted>
  <dcterms:created xsi:type="dcterms:W3CDTF">2017-01-31T06:36:00Z</dcterms:created>
  <dcterms:modified xsi:type="dcterms:W3CDTF">2017-01-31T06:36:00Z</dcterms:modified>
</cp:coreProperties>
</file>